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 xml:space="preserve">Sveučilište Josipa Jurja Strossmayera u Osijeku                    </w:t>
      </w:r>
      <w:r w:rsidR="00954E43">
        <w:rPr>
          <w:rFonts w:ascii="Times New Roman" w:hAnsi="Times New Roman"/>
          <w:b/>
          <w:noProof/>
          <w:sz w:val="24"/>
          <w:szCs w:val="24"/>
        </w:rPr>
        <w:t xml:space="preserve">                               </w:t>
      </w:r>
      <w:r w:rsidRPr="00954E43">
        <w:rPr>
          <w:rFonts w:ascii="Times New Roman" w:hAnsi="Times New Roman"/>
          <w:b/>
          <w:noProof/>
          <w:sz w:val="24"/>
          <w:szCs w:val="24"/>
        </w:rPr>
        <w:t>Obrazac 3</w:t>
      </w:r>
    </w:p>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 xml:space="preserve">FILOZOFSKI FAKULTET                                               </w:t>
      </w:r>
      <w:r w:rsidR="00954E43">
        <w:rPr>
          <w:rFonts w:ascii="Times New Roman" w:hAnsi="Times New Roman"/>
          <w:b/>
          <w:noProof/>
          <w:sz w:val="24"/>
          <w:szCs w:val="24"/>
        </w:rPr>
        <w:t xml:space="preserve">              </w:t>
      </w:r>
      <w:r w:rsidRPr="00954E43">
        <w:rPr>
          <w:rFonts w:ascii="Times New Roman" w:hAnsi="Times New Roman"/>
          <w:b/>
          <w:noProof/>
          <w:sz w:val="24"/>
          <w:szCs w:val="24"/>
        </w:rPr>
        <w:t>Ocjena doktorskog rada</w:t>
      </w:r>
    </w:p>
    <w:p w:rsidR="005350A2" w:rsidRPr="00954E43" w:rsidRDefault="005350A2" w:rsidP="00954E43">
      <w:pPr>
        <w:spacing w:after="0" w:line="240" w:lineRule="auto"/>
        <w:rPr>
          <w:rFonts w:ascii="Times New Roman" w:hAnsi="Times New Roman"/>
          <w:noProof/>
          <w:sz w:val="24"/>
          <w:szCs w:val="24"/>
        </w:rPr>
      </w:pPr>
    </w:p>
    <w:p w:rsidR="005350A2" w:rsidRPr="00954E43" w:rsidRDefault="005350A2" w:rsidP="00954E43">
      <w:pPr>
        <w:spacing w:after="0" w:line="240" w:lineRule="auto"/>
        <w:rPr>
          <w:rFonts w:ascii="Times New Roman" w:hAnsi="Times New Roman"/>
          <w:noProof/>
          <w:sz w:val="24"/>
          <w:szCs w:val="24"/>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2700"/>
        <w:gridCol w:w="2160"/>
        <w:gridCol w:w="2340"/>
      </w:tblGrid>
      <w:tr w:rsidR="005350A2" w:rsidRPr="00954E43" w:rsidTr="00163F28">
        <w:trPr>
          <w:trHeight w:val="730"/>
        </w:trPr>
        <w:tc>
          <w:tcPr>
            <w:tcW w:w="9900" w:type="dxa"/>
            <w:gridSpan w:val="5"/>
            <w:shd w:val="clear" w:color="auto" w:fill="D9D9D9"/>
            <w:vAlign w:val="center"/>
          </w:tcPr>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OPĆI PODACI</w:t>
            </w:r>
          </w:p>
        </w:tc>
      </w:tr>
      <w:tr w:rsidR="005350A2" w:rsidRPr="00954E43" w:rsidTr="00163F28">
        <w:trPr>
          <w:trHeight w:hRule="exact" w:val="730"/>
        </w:trPr>
        <w:tc>
          <w:tcPr>
            <w:tcW w:w="2700" w:type="dxa"/>
            <w:gridSpan w:val="2"/>
            <w:shd w:val="clear" w:color="auto" w:fill="D9D9D9"/>
            <w:vAlign w:val="center"/>
          </w:tcPr>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b/>
                <w:noProof/>
                <w:sz w:val="24"/>
                <w:szCs w:val="24"/>
              </w:rPr>
              <w:t>IME I PREZIME</w:t>
            </w:r>
          </w:p>
        </w:tc>
        <w:tc>
          <w:tcPr>
            <w:tcW w:w="7200" w:type="dxa"/>
            <w:gridSpan w:val="3"/>
            <w:vAlign w:val="center"/>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 xml:space="preserve">JASNA POLJAK REHLICKI </w:t>
            </w:r>
          </w:p>
        </w:tc>
      </w:tr>
      <w:tr w:rsidR="005350A2" w:rsidRPr="00954E43" w:rsidTr="00163F28">
        <w:trPr>
          <w:trHeight w:hRule="exact" w:val="544"/>
        </w:trPr>
        <w:tc>
          <w:tcPr>
            <w:tcW w:w="2700" w:type="dxa"/>
            <w:gridSpan w:val="2"/>
            <w:shd w:val="clear" w:color="auto" w:fill="D9D9D9"/>
            <w:vAlign w:val="center"/>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Naziv studija</w:t>
            </w:r>
          </w:p>
        </w:tc>
        <w:tc>
          <w:tcPr>
            <w:tcW w:w="7200" w:type="dxa"/>
            <w:gridSpan w:val="3"/>
            <w:vAlign w:val="center"/>
          </w:tcPr>
          <w:p w:rsidR="005350A2" w:rsidRPr="00954E43" w:rsidRDefault="005350A2" w:rsidP="00954E43">
            <w:pPr>
              <w:spacing w:after="0" w:line="240" w:lineRule="auto"/>
              <w:jc w:val="both"/>
              <w:rPr>
                <w:rFonts w:ascii="Times New Roman" w:hAnsi="Times New Roman"/>
                <w:noProof/>
                <w:sz w:val="24"/>
                <w:szCs w:val="24"/>
              </w:rPr>
            </w:pPr>
            <w:r w:rsidRPr="00954E43">
              <w:rPr>
                <w:rFonts w:ascii="Times New Roman" w:hAnsi="Times New Roman"/>
                <w:noProof/>
                <w:sz w:val="24"/>
                <w:szCs w:val="24"/>
              </w:rPr>
              <w:t>Poslijediplomski doktorski studij K</w:t>
            </w:r>
            <w:r w:rsidR="00F66BD5" w:rsidRPr="00954E43">
              <w:rPr>
                <w:rFonts w:ascii="Times New Roman" w:hAnsi="Times New Roman"/>
                <w:noProof/>
                <w:sz w:val="24"/>
                <w:szCs w:val="24"/>
              </w:rPr>
              <w:t>njiževnost i kulturni identitet</w:t>
            </w:r>
          </w:p>
        </w:tc>
      </w:tr>
      <w:tr w:rsidR="005350A2" w:rsidRPr="00954E43" w:rsidTr="00163F28">
        <w:trPr>
          <w:trHeight w:hRule="exact" w:val="372"/>
        </w:trPr>
        <w:tc>
          <w:tcPr>
            <w:tcW w:w="2700" w:type="dxa"/>
            <w:gridSpan w:val="2"/>
            <w:shd w:val="clear" w:color="auto" w:fill="D9D9D9"/>
            <w:vAlign w:val="center"/>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Matični broj</w:t>
            </w:r>
          </w:p>
        </w:tc>
        <w:tc>
          <w:tcPr>
            <w:tcW w:w="7200" w:type="dxa"/>
            <w:gridSpan w:val="3"/>
            <w:vAlign w:val="center"/>
          </w:tcPr>
          <w:p w:rsidR="005350A2" w:rsidRPr="00954E43" w:rsidRDefault="005350A2" w:rsidP="00954E43">
            <w:pPr>
              <w:spacing w:after="0" w:line="240" w:lineRule="auto"/>
              <w:jc w:val="both"/>
              <w:rPr>
                <w:rFonts w:ascii="Times New Roman" w:hAnsi="Times New Roman"/>
                <w:noProof/>
                <w:sz w:val="24"/>
                <w:szCs w:val="24"/>
              </w:rPr>
            </w:pPr>
          </w:p>
        </w:tc>
      </w:tr>
      <w:tr w:rsidR="005350A2" w:rsidRPr="00954E43" w:rsidTr="00163F28">
        <w:trPr>
          <w:trHeight w:hRule="exact" w:val="657"/>
        </w:trPr>
        <w:tc>
          <w:tcPr>
            <w:tcW w:w="1440" w:type="dxa"/>
            <w:vMerge w:val="restart"/>
            <w:shd w:val="clear" w:color="auto" w:fill="D9D9D9"/>
            <w:vAlign w:val="center"/>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Naslov doktorskog rada</w:t>
            </w:r>
          </w:p>
        </w:tc>
        <w:tc>
          <w:tcPr>
            <w:tcW w:w="1260" w:type="dxa"/>
            <w:shd w:val="clear" w:color="auto" w:fill="D9D9D9"/>
            <w:vAlign w:val="center"/>
          </w:tcPr>
          <w:p w:rsidR="005350A2" w:rsidRPr="00954E43" w:rsidRDefault="005350A2" w:rsidP="00954E43">
            <w:pPr>
              <w:spacing w:after="0" w:line="240" w:lineRule="auto"/>
              <w:jc w:val="both"/>
              <w:rPr>
                <w:rFonts w:ascii="Times New Roman" w:hAnsi="Times New Roman"/>
                <w:b/>
                <w:noProof/>
                <w:sz w:val="24"/>
                <w:szCs w:val="24"/>
              </w:rPr>
            </w:pPr>
            <w:r w:rsidRPr="00954E43">
              <w:rPr>
                <w:rFonts w:ascii="Times New Roman" w:hAnsi="Times New Roman"/>
                <w:b/>
                <w:noProof/>
                <w:sz w:val="24"/>
                <w:szCs w:val="24"/>
              </w:rPr>
              <w:t>Jezik rada</w:t>
            </w:r>
          </w:p>
        </w:tc>
        <w:tc>
          <w:tcPr>
            <w:tcW w:w="7200" w:type="dxa"/>
            <w:gridSpan w:val="3"/>
            <w:vAlign w:val="center"/>
          </w:tcPr>
          <w:p w:rsidR="005350A2" w:rsidRPr="00954E43" w:rsidRDefault="005350A2" w:rsidP="00954E43">
            <w:pPr>
              <w:spacing w:after="0" w:line="240" w:lineRule="auto"/>
              <w:jc w:val="both"/>
              <w:rPr>
                <w:rFonts w:ascii="Times New Roman" w:hAnsi="Times New Roman"/>
                <w:b/>
                <w:noProof/>
                <w:sz w:val="24"/>
                <w:szCs w:val="24"/>
              </w:rPr>
            </w:pPr>
            <w:r w:rsidRPr="00954E43">
              <w:rPr>
                <w:rFonts w:ascii="Times New Roman" w:hAnsi="Times New Roman"/>
                <w:b/>
                <w:noProof/>
                <w:sz w:val="24"/>
                <w:szCs w:val="24"/>
              </w:rPr>
              <w:t>HRVATSKI</w:t>
            </w:r>
          </w:p>
        </w:tc>
      </w:tr>
      <w:tr w:rsidR="005350A2" w:rsidRPr="00954E43" w:rsidTr="00163F28">
        <w:trPr>
          <w:trHeight w:hRule="exact" w:val="657"/>
        </w:trPr>
        <w:tc>
          <w:tcPr>
            <w:tcW w:w="1440" w:type="dxa"/>
            <w:vMerge/>
            <w:vAlign w:val="center"/>
          </w:tcPr>
          <w:p w:rsidR="005350A2" w:rsidRPr="00954E43" w:rsidRDefault="005350A2" w:rsidP="00954E43">
            <w:pPr>
              <w:spacing w:after="0" w:line="240" w:lineRule="auto"/>
              <w:rPr>
                <w:rFonts w:ascii="Times New Roman" w:hAnsi="Times New Roman"/>
                <w:b/>
                <w:noProof/>
                <w:sz w:val="24"/>
                <w:szCs w:val="24"/>
              </w:rPr>
            </w:pPr>
          </w:p>
        </w:tc>
        <w:tc>
          <w:tcPr>
            <w:tcW w:w="1260" w:type="dxa"/>
            <w:shd w:val="clear" w:color="auto" w:fill="D9D9D9"/>
            <w:vAlign w:val="center"/>
          </w:tcPr>
          <w:p w:rsidR="005350A2" w:rsidRPr="00954E43" w:rsidRDefault="005350A2" w:rsidP="00954E43">
            <w:pPr>
              <w:spacing w:after="0" w:line="240" w:lineRule="auto"/>
              <w:jc w:val="both"/>
              <w:rPr>
                <w:rFonts w:ascii="Times New Roman" w:hAnsi="Times New Roman"/>
                <w:b/>
                <w:i/>
                <w:noProof/>
                <w:sz w:val="24"/>
                <w:szCs w:val="24"/>
              </w:rPr>
            </w:pPr>
            <w:r w:rsidRPr="00954E43">
              <w:rPr>
                <w:rFonts w:ascii="Times New Roman" w:hAnsi="Times New Roman"/>
                <w:b/>
                <w:i/>
                <w:noProof/>
                <w:sz w:val="24"/>
                <w:szCs w:val="24"/>
              </w:rPr>
              <w:t>hrv.</w:t>
            </w:r>
          </w:p>
        </w:tc>
        <w:tc>
          <w:tcPr>
            <w:tcW w:w="7200" w:type="dxa"/>
            <w:gridSpan w:val="3"/>
            <w:vAlign w:val="center"/>
          </w:tcPr>
          <w:p w:rsidR="005350A2" w:rsidRPr="00954E43" w:rsidRDefault="005350A2" w:rsidP="00954E43">
            <w:pPr>
              <w:spacing w:after="0" w:line="240" w:lineRule="auto"/>
              <w:jc w:val="both"/>
              <w:rPr>
                <w:rFonts w:ascii="Times New Roman" w:hAnsi="Times New Roman"/>
                <w:b/>
                <w:noProof/>
                <w:sz w:val="24"/>
                <w:szCs w:val="24"/>
              </w:rPr>
            </w:pPr>
            <w:r w:rsidRPr="00954E43">
              <w:rPr>
                <w:rFonts w:ascii="Times New Roman" w:hAnsi="Times New Roman"/>
                <w:b/>
                <w:noProof/>
                <w:sz w:val="24"/>
                <w:szCs w:val="24"/>
              </w:rPr>
              <w:t xml:space="preserve">Od mita do ironije: lik vojnika u američkoj književnosti 20. i 21. stoljeća </w:t>
            </w:r>
          </w:p>
        </w:tc>
      </w:tr>
      <w:tr w:rsidR="005350A2" w:rsidRPr="00954E43" w:rsidTr="00163F28">
        <w:trPr>
          <w:trHeight w:hRule="exact" w:val="705"/>
        </w:trPr>
        <w:tc>
          <w:tcPr>
            <w:tcW w:w="1440" w:type="dxa"/>
            <w:vMerge/>
            <w:vAlign w:val="center"/>
          </w:tcPr>
          <w:p w:rsidR="005350A2" w:rsidRPr="00954E43" w:rsidRDefault="005350A2" w:rsidP="00954E43">
            <w:pPr>
              <w:spacing w:after="0" w:line="240" w:lineRule="auto"/>
              <w:rPr>
                <w:rFonts w:ascii="Times New Roman" w:hAnsi="Times New Roman"/>
                <w:b/>
                <w:noProof/>
                <w:sz w:val="24"/>
                <w:szCs w:val="24"/>
              </w:rPr>
            </w:pPr>
          </w:p>
        </w:tc>
        <w:tc>
          <w:tcPr>
            <w:tcW w:w="1260" w:type="dxa"/>
            <w:shd w:val="clear" w:color="auto" w:fill="D9D9D9"/>
            <w:vAlign w:val="center"/>
          </w:tcPr>
          <w:p w:rsidR="005350A2" w:rsidRPr="00954E43" w:rsidRDefault="005350A2" w:rsidP="00954E43">
            <w:pPr>
              <w:spacing w:after="0" w:line="240" w:lineRule="auto"/>
              <w:jc w:val="both"/>
              <w:rPr>
                <w:rFonts w:ascii="Times New Roman" w:hAnsi="Times New Roman"/>
                <w:b/>
                <w:i/>
                <w:noProof/>
                <w:sz w:val="24"/>
                <w:szCs w:val="24"/>
              </w:rPr>
            </w:pPr>
            <w:r w:rsidRPr="00954E43">
              <w:rPr>
                <w:rFonts w:ascii="Times New Roman" w:hAnsi="Times New Roman"/>
                <w:b/>
                <w:i/>
                <w:noProof/>
                <w:sz w:val="24"/>
                <w:szCs w:val="24"/>
              </w:rPr>
              <w:t>eng.</w:t>
            </w:r>
          </w:p>
        </w:tc>
        <w:tc>
          <w:tcPr>
            <w:tcW w:w="7200" w:type="dxa"/>
            <w:gridSpan w:val="3"/>
            <w:vAlign w:val="center"/>
          </w:tcPr>
          <w:p w:rsidR="005350A2" w:rsidRPr="00954E43" w:rsidRDefault="005350A2" w:rsidP="00954E43">
            <w:pPr>
              <w:spacing w:after="0" w:line="240" w:lineRule="auto"/>
              <w:jc w:val="both"/>
              <w:rPr>
                <w:rFonts w:ascii="Times New Roman" w:hAnsi="Times New Roman"/>
                <w:b/>
                <w:noProof/>
                <w:sz w:val="24"/>
                <w:szCs w:val="24"/>
              </w:rPr>
            </w:pPr>
            <w:r w:rsidRPr="00954E43">
              <w:rPr>
                <w:rFonts w:ascii="Times New Roman" w:hAnsi="Times New Roman"/>
                <w:b/>
                <w:noProof/>
                <w:sz w:val="24"/>
                <w:szCs w:val="24"/>
              </w:rPr>
              <w:t>From myth to irony: the character of the soldier in American novel of the 20th and 21st century</w:t>
            </w:r>
          </w:p>
        </w:tc>
      </w:tr>
      <w:tr w:rsidR="005350A2" w:rsidRPr="00954E43" w:rsidTr="00163F28">
        <w:trPr>
          <w:trHeight w:hRule="exact" w:val="570"/>
        </w:trPr>
        <w:tc>
          <w:tcPr>
            <w:tcW w:w="2700" w:type="dxa"/>
            <w:gridSpan w:val="2"/>
            <w:shd w:val="clear" w:color="auto" w:fill="D9D9D9"/>
            <w:vAlign w:val="center"/>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Područje/polje/grana</w:t>
            </w:r>
          </w:p>
        </w:tc>
        <w:tc>
          <w:tcPr>
            <w:tcW w:w="7200" w:type="dxa"/>
            <w:gridSpan w:val="3"/>
            <w:vAlign w:val="center"/>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noProof/>
                <w:sz w:val="24"/>
                <w:szCs w:val="24"/>
              </w:rPr>
              <w:t>područje humanističkih znanosti, polje filologija, grana teorija i povijest književnosti.</w:t>
            </w:r>
          </w:p>
        </w:tc>
      </w:tr>
      <w:tr w:rsidR="005350A2" w:rsidRPr="00954E43" w:rsidTr="00163F28">
        <w:trPr>
          <w:trHeight w:hRule="exact" w:val="570"/>
        </w:trPr>
        <w:tc>
          <w:tcPr>
            <w:tcW w:w="2700" w:type="dxa"/>
            <w:gridSpan w:val="2"/>
            <w:shd w:val="clear" w:color="auto" w:fill="D9D9D9"/>
            <w:vAlign w:val="center"/>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Mentor 1</w:t>
            </w:r>
          </w:p>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noProof/>
                <w:sz w:val="24"/>
                <w:szCs w:val="24"/>
              </w:rPr>
              <w:t>titula, ime i prezime</w:t>
            </w:r>
          </w:p>
        </w:tc>
        <w:tc>
          <w:tcPr>
            <w:tcW w:w="7200" w:type="dxa"/>
            <w:gridSpan w:val="3"/>
            <w:vAlign w:val="center"/>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 xml:space="preserve">Red. prof. dr. sc. Sanja Nikčević </w:t>
            </w:r>
          </w:p>
        </w:tc>
      </w:tr>
      <w:tr w:rsidR="005350A2" w:rsidRPr="00954E43" w:rsidTr="00163F28">
        <w:trPr>
          <w:trHeight w:hRule="exact" w:val="570"/>
        </w:trPr>
        <w:tc>
          <w:tcPr>
            <w:tcW w:w="2700" w:type="dxa"/>
            <w:gridSpan w:val="2"/>
            <w:shd w:val="clear" w:color="auto" w:fill="D9D9D9"/>
            <w:vAlign w:val="center"/>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Mentor 2:</w:t>
            </w:r>
          </w:p>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noProof/>
                <w:sz w:val="24"/>
                <w:szCs w:val="24"/>
              </w:rPr>
              <w:t>titula, ime i prezime</w:t>
            </w:r>
          </w:p>
        </w:tc>
        <w:tc>
          <w:tcPr>
            <w:tcW w:w="7200" w:type="dxa"/>
            <w:gridSpan w:val="3"/>
            <w:vAlign w:val="center"/>
          </w:tcPr>
          <w:p w:rsidR="005350A2" w:rsidRPr="00954E43" w:rsidRDefault="005350A2" w:rsidP="00954E43">
            <w:pPr>
              <w:spacing w:after="0" w:line="240" w:lineRule="auto"/>
              <w:rPr>
                <w:rFonts w:ascii="Times New Roman" w:hAnsi="Times New Roman"/>
                <w:b/>
                <w:noProof/>
                <w:sz w:val="24"/>
                <w:szCs w:val="24"/>
              </w:rPr>
            </w:pPr>
          </w:p>
        </w:tc>
      </w:tr>
      <w:tr w:rsidR="005350A2" w:rsidRPr="00954E43" w:rsidTr="00163F28">
        <w:trPr>
          <w:trHeight w:hRule="exact" w:val="516"/>
        </w:trPr>
        <w:tc>
          <w:tcPr>
            <w:tcW w:w="2700" w:type="dxa"/>
            <w:gridSpan w:val="2"/>
            <w:vMerge w:val="restart"/>
            <w:shd w:val="clear" w:color="auto" w:fill="D9D9D9"/>
            <w:vAlign w:val="center"/>
          </w:tcPr>
          <w:p w:rsidR="005350A2" w:rsidRPr="00954E43" w:rsidRDefault="005350A2" w:rsidP="00954E43">
            <w:pPr>
              <w:spacing w:after="0" w:line="240" w:lineRule="auto"/>
              <w:rPr>
                <w:rFonts w:ascii="Times New Roman" w:hAnsi="Times New Roman"/>
                <w:i/>
                <w:noProof/>
                <w:sz w:val="24"/>
                <w:szCs w:val="24"/>
              </w:rPr>
            </w:pPr>
            <w:r w:rsidRPr="00954E43">
              <w:rPr>
                <w:rFonts w:ascii="Times New Roman" w:hAnsi="Times New Roman"/>
                <w:b/>
                <w:noProof/>
                <w:sz w:val="24"/>
                <w:szCs w:val="24"/>
              </w:rPr>
              <w:t>Povjeren</w:t>
            </w:r>
            <w:r w:rsidR="00954E43">
              <w:rPr>
                <w:rFonts w:ascii="Times New Roman" w:hAnsi="Times New Roman"/>
                <w:b/>
                <w:noProof/>
                <w:sz w:val="24"/>
                <w:szCs w:val="24"/>
              </w:rPr>
              <w:t>stvo za ocjenu doktorskog rada</w:t>
            </w:r>
          </w:p>
        </w:tc>
        <w:tc>
          <w:tcPr>
            <w:tcW w:w="2700" w:type="dxa"/>
            <w:vAlign w:val="center"/>
          </w:tcPr>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titula, ime i prezime</w:t>
            </w:r>
          </w:p>
        </w:tc>
        <w:tc>
          <w:tcPr>
            <w:tcW w:w="2160" w:type="dxa"/>
            <w:vAlign w:val="center"/>
          </w:tcPr>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ustanova</w:t>
            </w:r>
          </w:p>
        </w:tc>
        <w:tc>
          <w:tcPr>
            <w:tcW w:w="2340" w:type="dxa"/>
            <w:vAlign w:val="center"/>
          </w:tcPr>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e-pošta</w:t>
            </w:r>
          </w:p>
        </w:tc>
      </w:tr>
      <w:tr w:rsidR="005350A2" w:rsidRPr="00954E43" w:rsidTr="00163F28">
        <w:trPr>
          <w:trHeight w:hRule="exact" w:val="552"/>
        </w:trPr>
        <w:tc>
          <w:tcPr>
            <w:tcW w:w="2700" w:type="dxa"/>
            <w:gridSpan w:val="2"/>
            <w:vMerge/>
            <w:vAlign w:val="center"/>
          </w:tcPr>
          <w:p w:rsidR="005350A2" w:rsidRPr="00954E43" w:rsidRDefault="005350A2" w:rsidP="00954E43">
            <w:pPr>
              <w:spacing w:after="0" w:line="240" w:lineRule="auto"/>
              <w:rPr>
                <w:rFonts w:ascii="Times New Roman" w:hAnsi="Times New Roman"/>
                <w:b/>
                <w:noProof/>
                <w:sz w:val="24"/>
                <w:szCs w:val="24"/>
              </w:rPr>
            </w:pPr>
          </w:p>
        </w:tc>
        <w:tc>
          <w:tcPr>
            <w:tcW w:w="2700" w:type="dxa"/>
            <w:vAlign w:val="center"/>
          </w:tcPr>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noProof/>
                <w:sz w:val="24"/>
                <w:szCs w:val="24"/>
              </w:rPr>
              <w:t>1</w:t>
            </w:r>
            <w:r w:rsidRPr="00954E43">
              <w:rPr>
                <w:rFonts w:ascii="Times New Roman" w:hAnsi="Times New Roman"/>
                <w:b/>
                <w:noProof/>
                <w:sz w:val="24"/>
                <w:szCs w:val="24"/>
              </w:rPr>
              <w:t>. Red. prof. dr. sc. Goran Rem</w:t>
            </w:r>
          </w:p>
        </w:tc>
        <w:tc>
          <w:tcPr>
            <w:tcW w:w="2160" w:type="dxa"/>
          </w:tcPr>
          <w:p w:rsidR="005350A2" w:rsidRPr="00954E43" w:rsidRDefault="005350A2" w:rsidP="00954E43">
            <w:pPr>
              <w:spacing w:after="0" w:line="240" w:lineRule="auto"/>
              <w:jc w:val="both"/>
              <w:rPr>
                <w:rFonts w:ascii="Times New Roman" w:hAnsi="Times New Roman"/>
                <w:b/>
                <w:noProof/>
                <w:sz w:val="24"/>
                <w:szCs w:val="24"/>
              </w:rPr>
            </w:pPr>
            <w:r w:rsidRPr="00954E43">
              <w:rPr>
                <w:rFonts w:ascii="Times New Roman" w:hAnsi="Times New Roman"/>
                <w:b/>
                <w:noProof/>
                <w:sz w:val="24"/>
                <w:szCs w:val="24"/>
              </w:rPr>
              <w:t>Filozofski fakultet u Osijeku</w:t>
            </w:r>
          </w:p>
        </w:tc>
        <w:tc>
          <w:tcPr>
            <w:tcW w:w="2340" w:type="dxa"/>
          </w:tcPr>
          <w:p w:rsidR="005350A2" w:rsidRPr="00954E43" w:rsidRDefault="008F2B01" w:rsidP="00954E43">
            <w:pPr>
              <w:spacing w:after="0" w:line="240" w:lineRule="auto"/>
              <w:jc w:val="both"/>
              <w:rPr>
                <w:rFonts w:ascii="Times New Roman" w:hAnsi="Times New Roman"/>
                <w:noProof/>
                <w:sz w:val="24"/>
                <w:szCs w:val="24"/>
              </w:rPr>
            </w:pPr>
            <w:hyperlink r:id="rId6" w:history="1">
              <w:r w:rsidR="005350A2" w:rsidRPr="00954E43">
                <w:rPr>
                  <w:rStyle w:val="Hyperlink"/>
                  <w:rFonts w:ascii="Times New Roman" w:hAnsi="Times New Roman"/>
                  <w:noProof/>
                  <w:sz w:val="24"/>
                  <w:szCs w:val="24"/>
                </w:rPr>
                <w:t>dgrem@ffos.hr</w:t>
              </w:r>
            </w:hyperlink>
            <w:r w:rsidR="005350A2" w:rsidRPr="00954E43">
              <w:rPr>
                <w:rFonts w:ascii="Times New Roman" w:hAnsi="Times New Roman"/>
                <w:noProof/>
                <w:sz w:val="24"/>
                <w:szCs w:val="24"/>
              </w:rPr>
              <w:t xml:space="preserve"> </w:t>
            </w:r>
          </w:p>
        </w:tc>
      </w:tr>
      <w:tr w:rsidR="005350A2" w:rsidRPr="00954E43" w:rsidTr="00163F28">
        <w:trPr>
          <w:trHeight w:hRule="exact" w:val="549"/>
        </w:trPr>
        <w:tc>
          <w:tcPr>
            <w:tcW w:w="2700" w:type="dxa"/>
            <w:gridSpan w:val="2"/>
            <w:vMerge/>
            <w:vAlign w:val="center"/>
          </w:tcPr>
          <w:p w:rsidR="005350A2" w:rsidRPr="00954E43" w:rsidRDefault="005350A2" w:rsidP="00954E43">
            <w:pPr>
              <w:spacing w:after="0" w:line="240" w:lineRule="auto"/>
              <w:rPr>
                <w:rFonts w:ascii="Times New Roman" w:hAnsi="Times New Roman"/>
                <w:b/>
                <w:noProof/>
                <w:sz w:val="24"/>
                <w:szCs w:val="24"/>
              </w:rPr>
            </w:pPr>
          </w:p>
        </w:tc>
        <w:tc>
          <w:tcPr>
            <w:tcW w:w="2700" w:type="dxa"/>
            <w:vAlign w:val="center"/>
          </w:tcPr>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noProof/>
                <w:sz w:val="24"/>
                <w:szCs w:val="24"/>
              </w:rPr>
              <w:t xml:space="preserve">2. </w:t>
            </w:r>
            <w:r w:rsidRPr="00954E43">
              <w:rPr>
                <w:rFonts w:ascii="Times New Roman" w:hAnsi="Times New Roman"/>
                <w:b/>
                <w:noProof/>
                <w:sz w:val="24"/>
                <w:szCs w:val="24"/>
              </w:rPr>
              <w:t>Red. prof. dr. sc. Sanja Nikčević</w:t>
            </w:r>
          </w:p>
        </w:tc>
        <w:tc>
          <w:tcPr>
            <w:tcW w:w="2160" w:type="dxa"/>
          </w:tcPr>
          <w:p w:rsidR="005350A2" w:rsidRPr="00954E43" w:rsidRDefault="005350A2" w:rsidP="00954E43">
            <w:pPr>
              <w:spacing w:after="0" w:line="240" w:lineRule="auto"/>
              <w:jc w:val="both"/>
              <w:rPr>
                <w:rFonts w:ascii="Times New Roman" w:hAnsi="Times New Roman"/>
                <w:b/>
                <w:noProof/>
                <w:sz w:val="24"/>
                <w:szCs w:val="24"/>
              </w:rPr>
            </w:pPr>
            <w:r w:rsidRPr="00954E43">
              <w:rPr>
                <w:rFonts w:ascii="Times New Roman" w:hAnsi="Times New Roman"/>
                <w:b/>
                <w:noProof/>
                <w:sz w:val="24"/>
                <w:szCs w:val="24"/>
              </w:rPr>
              <w:t>UAOS</w:t>
            </w:r>
          </w:p>
        </w:tc>
        <w:tc>
          <w:tcPr>
            <w:tcW w:w="2340" w:type="dxa"/>
          </w:tcPr>
          <w:p w:rsidR="005350A2" w:rsidRPr="00954E43" w:rsidRDefault="008F2B01" w:rsidP="00954E43">
            <w:pPr>
              <w:spacing w:after="0" w:line="240" w:lineRule="auto"/>
              <w:jc w:val="both"/>
              <w:rPr>
                <w:rFonts w:ascii="Times New Roman" w:hAnsi="Times New Roman"/>
                <w:noProof/>
                <w:sz w:val="24"/>
                <w:szCs w:val="24"/>
              </w:rPr>
            </w:pPr>
            <w:hyperlink r:id="rId7" w:history="1">
              <w:r w:rsidR="005350A2" w:rsidRPr="00954E43">
                <w:rPr>
                  <w:rStyle w:val="Hyperlink"/>
                  <w:rFonts w:ascii="Times New Roman" w:hAnsi="Times New Roman"/>
                  <w:noProof/>
                  <w:sz w:val="24"/>
                  <w:szCs w:val="24"/>
                </w:rPr>
                <w:t>sanja.nikcevic@uaos.hr</w:t>
              </w:r>
            </w:hyperlink>
            <w:r w:rsidR="005350A2" w:rsidRPr="00954E43">
              <w:rPr>
                <w:rFonts w:ascii="Times New Roman" w:hAnsi="Times New Roman"/>
                <w:noProof/>
                <w:sz w:val="24"/>
                <w:szCs w:val="24"/>
              </w:rPr>
              <w:t xml:space="preserve"> </w:t>
            </w:r>
          </w:p>
        </w:tc>
      </w:tr>
      <w:tr w:rsidR="005350A2" w:rsidRPr="00954E43" w:rsidTr="00163F28">
        <w:trPr>
          <w:trHeight w:hRule="exact" w:val="537"/>
        </w:trPr>
        <w:tc>
          <w:tcPr>
            <w:tcW w:w="2700" w:type="dxa"/>
            <w:gridSpan w:val="2"/>
            <w:vMerge/>
            <w:vAlign w:val="center"/>
          </w:tcPr>
          <w:p w:rsidR="005350A2" w:rsidRPr="00954E43" w:rsidRDefault="005350A2" w:rsidP="00954E43">
            <w:pPr>
              <w:spacing w:after="0" w:line="240" w:lineRule="auto"/>
              <w:rPr>
                <w:rFonts w:ascii="Times New Roman" w:hAnsi="Times New Roman"/>
                <w:b/>
                <w:noProof/>
                <w:sz w:val="24"/>
                <w:szCs w:val="24"/>
              </w:rPr>
            </w:pPr>
          </w:p>
        </w:tc>
        <w:tc>
          <w:tcPr>
            <w:tcW w:w="2700" w:type="dxa"/>
            <w:vAlign w:val="center"/>
          </w:tcPr>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noProof/>
                <w:sz w:val="24"/>
                <w:szCs w:val="24"/>
              </w:rPr>
              <w:t xml:space="preserve">3. </w:t>
            </w:r>
            <w:r w:rsidRPr="00954E43">
              <w:rPr>
                <w:rFonts w:ascii="Times New Roman" w:hAnsi="Times New Roman"/>
                <w:b/>
                <w:noProof/>
                <w:sz w:val="24"/>
                <w:szCs w:val="24"/>
              </w:rPr>
              <w:t>doc. dr. sc. Sanja Runtić</w:t>
            </w:r>
            <w:r w:rsidRPr="00954E43">
              <w:rPr>
                <w:rFonts w:ascii="Times New Roman" w:hAnsi="Times New Roman"/>
                <w:noProof/>
                <w:sz w:val="24"/>
                <w:szCs w:val="24"/>
              </w:rPr>
              <w:t xml:space="preserve"> </w:t>
            </w:r>
          </w:p>
        </w:tc>
        <w:tc>
          <w:tcPr>
            <w:tcW w:w="2160" w:type="dxa"/>
            <w:vAlign w:val="center"/>
          </w:tcPr>
          <w:p w:rsidR="005350A2" w:rsidRPr="00954E43" w:rsidRDefault="005350A2" w:rsidP="00954E43">
            <w:pPr>
              <w:spacing w:after="0" w:line="240" w:lineRule="auto"/>
              <w:rPr>
                <w:rFonts w:ascii="Times New Roman" w:hAnsi="Times New Roman"/>
                <w:noProof/>
                <w:sz w:val="24"/>
                <w:szCs w:val="24"/>
                <w:highlight w:val="yellow"/>
              </w:rPr>
            </w:pPr>
            <w:r w:rsidRPr="00954E43">
              <w:rPr>
                <w:rFonts w:ascii="Times New Roman" w:hAnsi="Times New Roman"/>
                <w:b/>
                <w:noProof/>
                <w:sz w:val="24"/>
                <w:szCs w:val="24"/>
              </w:rPr>
              <w:t xml:space="preserve">Filozofski fakultet u Osijeku </w:t>
            </w:r>
          </w:p>
        </w:tc>
        <w:tc>
          <w:tcPr>
            <w:tcW w:w="2340" w:type="dxa"/>
            <w:vAlign w:val="center"/>
          </w:tcPr>
          <w:p w:rsidR="005350A2" w:rsidRPr="00954E43" w:rsidRDefault="005350A2" w:rsidP="00954E43">
            <w:pPr>
              <w:spacing w:after="0" w:line="240" w:lineRule="auto"/>
              <w:rPr>
                <w:rFonts w:ascii="Times New Roman" w:hAnsi="Times New Roman"/>
                <w:noProof/>
                <w:color w:val="548DD4"/>
                <w:sz w:val="24"/>
                <w:szCs w:val="24"/>
                <w:highlight w:val="yellow"/>
                <w:u w:val="single"/>
              </w:rPr>
            </w:pPr>
            <w:r w:rsidRPr="00954E43">
              <w:rPr>
                <w:rFonts w:ascii="Times New Roman" w:hAnsi="Times New Roman"/>
                <w:noProof/>
                <w:color w:val="548DD4"/>
                <w:sz w:val="24"/>
                <w:szCs w:val="24"/>
                <w:u w:val="single"/>
              </w:rPr>
              <w:t>sruntic@ffos.hr</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2160"/>
        <w:gridCol w:w="2340"/>
      </w:tblGrid>
      <w:tr w:rsidR="005350A2" w:rsidRPr="00954E43" w:rsidTr="00163F28">
        <w:trPr>
          <w:trHeight w:val="851"/>
        </w:trPr>
        <w:tc>
          <w:tcPr>
            <w:tcW w:w="9900" w:type="dxa"/>
            <w:gridSpan w:val="4"/>
            <w:shd w:val="clear" w:color="auto" w:fill="D9D9D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7647"/>
            </w:tblGrid>
            <w:tr w:rsidR="005350A2" w:rsidRPr="00954E43" w:rsidTr="00163F28">
              <w:trPr>
                <w:trHeight w:hRule="exact" w:val="570"/>
              </w:trPr>
              <w:tc>
                <w:tcPr>
                  <w:tcW w:w="2587" w:type="dxa"/>
                  <w:tcBorders>
                    <w:top w:val="single" w:sz="4" w:space="0" w:color="auto"/>
                    <w:left w:val="single" w:sz="4" w:space="0" w:color="auto"/>
                    <w:bottom w:val="single" w:sz="4" w:space="0" w:color="auto"/>
                    <w:right w:val="single" w:sz="4" w:space="0" w:color="auto"/>
                  </w:tcBorders>
                  <w:shd w:val="clear" w:color="auto" w:fill="D9D9D9"/>
                  <w:vAlign w:val="center"/>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Datum imenovanja povjerenstva</w:t>
                  </w:r>
                </w:p>
              </w:tc>
              <w:tc>
                <w:tcPr>
                  <w:tcW w:w="7647" w:type="dxa"/>
                  <w:tcBorders>
                    <w:top w:val="single" w:sz="4" w:space="0" w:color="auto"/>
                    <w:left w:val="single" w:sz="4" w:space="0" w:color="auto"/>
                    <w:bottom w:val="single" w:sz="4" w:space="0" w:color="auto"/>
                    <w:right w:val="single" w:sz="4" w:space="0" w:color="auto"/>
                  </w:tcBorders>
                  <w:shd w:val="clear" w:color="auto" w:fill="D9D9D9"/>
                  <w:vAlign w:val="center"/>
                </w:tcPr>
                <w:p w:rsidR="005350A2" w:rsidRPr="00954E43" w:rsidRDefault="005350A2" w:rsidP="00954E43">
                  <w:pPr>
                    <w:spacing w:after="0" w:line="240" w:lineRule="auto"/>
                    <w:rPr>
                      <w:rFonts w:ascii="Times New Roman" w:hAnsi="Times New Roman"/>
                      <w:b/>
                      <w:noProof/>
                      <w:sz w:val="24"/>
                      <w:szCs w:val="24"/>
                    </w:rPr>
                  </w:pPr>
                </w:p>
              </w:tc>
            </w:tr>
          </w:tbl>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OCJENA DOKTORSKOG RADA</w:t>
            </w:r>
          </w:p>
        </w:tc>
      </w:tr>
      <w:tr w:rsidR="005350A2" w:rsidRPr="00954E43" w:rsidTr="00163F28">
        <w:trPr>
          <w:trHeight w:val="2531"/>
        </w:trPr>
        <w:tc>
          <w:tcPr>
            <w:tcW w:w="9900" w:type="dxa"/>
            <w:gridSpan w:val="4"/>
          </w:tcPr>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sz w:val="24"/>
                <w:szCs w:val="24"/>
              </w:rPr>
              <w:t xml:space="preserve">Disertacija Jasne Poljak Rehlicki </w:t>
            </w:r>
            <w:r w:rsidRPr="00954E43">
              <w:rPr>
                <w:rFonts w:ascii="Times New Roman" w:hAnsi="Times New Roman"/>
                <w:i/>
                <w:noProof/>
                <w:sz w:val="24"/>
                <w:szCs w:val="24"/>
              </w:rPr>
              <w:t xml:space="preserve">Od mita do ironije: lik vojnika u američkoj književnosti 20. i 21. stoljeća (From myth to irony: the character of a soldier in American literature of the 20th and 21st century) </w:t>
            </w:r>
            <w:r w:rsidR="00F66BD5" w:rsidRPr="00954E43">
              <w:rPr>
                <w:rFonts w:ascii="Times New Roman" w:hAnsi="Times New Roman"/>
                <w:noProof/>
                <w:sz w:val="24"/>
                <w:szCs w:val="24"/>
              </w:rPr>
              <w:t xml:space="preserve">sadrži </w:t>
            </w:r>
            <w:r w:rsidRPr="00954E43">
              <w:rPr>
                <w:rFonts w:ascii="Times New Roman" w:hAnsi="Times New Roman"/>
                <w:noProof/>
                <w:sz w:val="24"/>
                <w:szCs w:val="24"/>
              </w:rPr>
              <w:t>„Uvod“ (str. 1-23), četiri poglavlja analize korpusa: „Lik vojnika u američkoj knji</w:t>
            </w:r>
            <w:r w:rsidR="00F66BD5" w:rsidRPr="00954E43">
              <w:rPr>
                <w:rFonts w:ascii="Times New Roman" w:hAnsi="Times New Roman"/>
                <w:noProof/>
                <w:sz w:val="24"/>
                <w:szCs w:val="24"/>
              </w:rPr>
              <w:t xml:space="preserve">ževnosti Prvog svjetskog rata“ </w:t>
            </w:r>
            <w:r w:rsidRPr="00954E43">
              <w:rPr>
                <w:rFonts w:ascii="Times New Roman" w:hAnsi="Times New Roman"/>
                <w:noProof/>
                <w:sz w:val="24"/>
                <w:szCs w:val="24"/>
              </w:rPr>
              <w:t>(str. 24-67), „Lik vojnika u američkoj književnosti Drugog svjetskog rata“ (str. 68-107), „Lik vojnika u američkoj književnosti Vije</w:t>
            </w:r>
            <w:r w:rsidR="00F66BD5" w:rsidRPr="00954E43">
              <w:rPr>
                <w:rFonts w:ascii="Times New Roman" w:hAnsi="Times New Roman"/>
                <w:noProof/>
                <w:sz w:val="24"/>
                <w:szCs w:val="24"/>
              </w:rPr>
              <w:t xml:space="preserve">tnamskog rata“ (str. 108-153), </w:t>
            </w:r>
            <w:r w:rsidRPr="00954E43">
              <w:rPr>
                <w:rFonts w:ascii="Times New Roman" w:hAnsi="Times New Roman"/>
                <w:noProof/>
                <w:sz w:val="24"/>
                <w:szCs w:val="24"/>
              </w:rPr>
              <w:t>„Lik vojnika u američkoj književnosti Zaljevskih ratova“ (str. 154-207), te „Zaključak“ (str.</w:t>
            </w:r>
            <w:r w:rsidR="00F66BD5" w:rsidRPr="00954E43">
              <w:rPr>
                <w:rFonts w:ascii="Times New Roman" w:hAnsi="Times New Roman"/>
                <w:noProof/>
                <w:sz w:val="24"/>
                <w:szCs w:val="24"/>
              </w:rPr>
              <w:t xml:space="preserve"> 208-215). Na kraju su prilozi:</w:t>
            </w:r>
            <w:r w:rsidRPr="00954E43">
              <w:rPr>
                <w:rFonts w:ascii="Times New Roman" w:hAnsi="Times New Roman"/>
                <w:noProof/>
                <w:sz w:val="24"/>
                <w:szCs w:val="24"/>
              </w:rPr>
              <w:t xml:space="preserve"> literatura sa 97 bibliografskih jedinica, od čega 11 romana i 84 teorijske jedinice (str. 216-230), sažetak na hrvatskom i engleskom jeziku te životopis (str. 231-237). Radnja ima 448 bilješki, a obuhvaća 237 stranica.</w:t>
            </w:r>
          </w:p>
          <w:p w:rsidR="005350A2" w:rsidRPr="00954E43" w:rsidRDefault="005350A2" w:rsidP="00954E43">
            <w:pPr>
              <w:spacing w:after="0" w:line="240" w:lineRule="auto"/>
              <w:ind w:firstLine="708"/>
              <w:jc w:val="both"/>
              <w:rPr>
                <w:rFonts w:ascii="Times New Roman" w:hAnsi="Times New Roman"/>
                <w:noProof/>
                <w:color w:val="000000"/>
                <w:sz w:val="24"/>
                <w:szCs w:val="24"/>
              </w:rPr>
            </w:pPr>
            <w:r w:rsidRPr="00954E43">
              <w:rPr>
                <w:rFonts w:ascii="Times New Roman" w:hAnsi="Times New Roman"/>
                <w:noProof/>
                <w:sz w:val="24"/>
                <w:szCs w:val="24"/>
              </w:rPr>
              <w:t xml:space="preserve">U prvom, uvodnom poglavlju Jasna Poljak Rehlicki navodi </w:t>
            </w:r>
            <w:r w:rsidR="00F66BD5" w:rsidRPr="00954E43">
              <w:rPr>
                <w:rFonts w:ascii="Times New Roman" w:hAnsi="Times New Roman"/>
                <w:noProof/>
                <w:color w:val="000000"/>
                <w:sz w:val="24"/>
                <w:szCs w:val="24"/>
              </w:rPr>
              <w:t xml:space="preserve">predmet rada, </w:t>
            </w:r>
            <w:r w:rsidRPr="00954E43">
              <w:rPr>
                <w:rFonts w:ascii="Times New Roman" w:hAnsi="Times New Roman"/>
                <w:noProof/>
                <w:color w:val="000000"/>
                <w:sz w:val="24"/>
                <w:szCs w:val="24"/>
              </w:rPr>
              <w:t xml:space="preserve">teorijski okvir i hipotezu rada. Predmet je </w:t>
            </w:r>
            <w:r w:rsidRPr="00954E43">
              <w:rPr>
                <w:rFonts w:ascii="Times New Roman" w:hAnsi="Times New Roman"/>
                <w:noProof/>
                <w:sz w:val="24"/>
                <w:szCs w:val="24"/>
              </w:rPr>
              <w:t xml:space="preserve">lik vojnika u američkoj prozi 20. i 21. stoljeća. Izabran je paradigmatski uzorak američkih ratnih romana 20. i 21. stoljeća (kritičarsko priznanje, književne nagrade, ekranizacije) vezanih uz četiri odnosno pet ratova u kojima je su Sjedinjene Američke Države </w:t>
            </w:r>
            <w:r w:rsidRPr="00954E43">
              <w:rPr>
                <w:rFonts w:ascii="Times New Roman" w:hAnsi="Times New Roman"/>
                <w:noProof/>
                <w:sz w:val="24"/>
                <w:szCs w:val="24"/>
              </w:rPr>
              <w:lastRenderedPageBreak/>
              <w:t>sudjelovale u 20. i 21. stoljeću. Svi romani  pripadaju anti-ratnoj vrsti romana, odnosno onoj koja kritizira društvo i smatraju se subverzivnima prema američkom mitu, sve su ih napisali veterani tih ratova i izrazito su</w:t>
            </w:r>
            <w:r w:rsidR="00F66BD5" w:rsidRPr="00954E43">
              <w:rPr>
                <w:rFonts w:ascii="Times New Roman" w:hAnsi="Times New Roman"/>
                <w:noProof/>
                <w:sz w:val="24"/>
                <w:szCs w:val="24"/>
              </w:rPr>
              <w:t xml:space="preserve"> autobiografski ili biografski.</w:t>
            </w:r>
          </w:p>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sz w:val="24"/>
                <w:szCs w:val="24"/>
              </w:rPr>
              <w:t xml:space="preserve">Korpus analiziranih romana: </w:t>
            </w:r>
          </w:p>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sz w:val="24"/>
                <w:szCs w:val="24"/>
              </w:rPr>
              <w:t xml:space="preserve">Prvi svjetski rat (1914.-1918.): John Dos Passos, </w:t>
            </w:r>
            <w:r w:rsidRPr="00954E43">
              <w:rPr>
                <w:rFonts w:ascii="Times New Roman" w:hAnsi="Times New Roman"/>
                <w:i/>
                <w:noProof/>
                <w:sz w:val="24"/>
                <w:szCs w:val="24"/>
              </w:rPr>
              <w:t>Tri vojnika</w:t>
            </w:r>
            <w:r w:rsidRPr="00954E43">
              <w:rPr>
                <w:rFonts w:ascii="Times New Roman" w:hAnsi="Times New Roman"/>
                <w:noProof/>
                <w:sz w:val="24"/>
                <w:szCs w:val="24"/>
              </w:rPr>
              <w:t xml:space="preserve"> (1921.); Ernest Hemingway, </w:t>
            </w:r>
            <w:r w:rsidRPr="00954E43">
              <w:rPr>
                <w:rFonts w:ascii="Times New Roman" w:hAnsi="Times New Roman"/>
                <w:i/>
                <w:noProof/>
                <w:sz w:val="24"/>
                <w:szCs w:val="24"/>
              </w:rPr>
              <w:t>Zbogom oružje</w:t>
            </w:r>
            <w:r w:rsidRPr="00954E43">
              <w:rPr>
                <w:rFonts w:ascii="Times New Roman" w:hAnsi="Times New Roman"/>
                <w:noProof/>
                <w:sz w:val="24"/>
                <w:szCs w:val="24"/>
              </w:rPr>
              <w:t xml:space="preserve"> (1929.); William March, </w:t>
            </w:r>
            <w:r w:rsidRPr="00954E43">
              <w:rPr>
                <w:rFonts w:ascii="Times New Roman" w:hAnsi="Times New Roman"/>
                <w:i/>
                <w:noProof/>
                <w:sz w:val="24"/>
                <w:szCs w:val="24"/>
              </w:rPr>
              <w:t>Satnija K</w:t>
            </w:r>
            <w:r w:rsidRPr="00954E43">
              <w:rPr>
                <w:rFonts w:ascii="Times New Roman" w:hAnsi="Times New Roman"/>
                <w:noProof/>
                <w:sz w:val="24"/>
                <w:szCs w:val="24"/>
              </w:rPr>
              <w:t xml:space="preserve"> (1933.) </w:t>
            </w:r>
          </w:p>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sz w:val="24"/>
                <w:szCs w:val="24"/>
              </w:rPr>
              <w:t xml:space="preserve">Drugi svjetski rat (1939.-1945.): Norman Mailer, </w:t>
            </w:r>
            <w:r w:rsidRPr="00954E43">
              <w:rPr>
                <w:rFonts w:ascii="Times New Roman" w:hAnsi="Times New Roman"/>
                <w:i/>
                <w:noProof/>
                <w:sz w:val="24"/>
                <w:szCs w:val="24"/>
              </w:rPr>
              <w:t xml:space="preserve">Goli i mrtvi </w:t>
            </w:r>
            <w:r w:rsidRPr="00954E43">
              <w:rPr>
                <w:rFonts w:ascii="Times New Roman" w:hAnsi="Times New Roman"/>
                <w:noProof/>
                <w:sz w:val="24"/>
                <w:szCs w:val="24"/>
              </w:rPr>
              <w:t>(1948.);</w:t>
            </w:r>
            <w:r w:rsidRPr="00954E43">
              <w:rPr>
                <w:rFonts w:ascii="Times New Roman" w:hAnsi="Times New Roman"/>
                <w:i/>
                <w:noProof/>
                <w:sz w:val="24"/>
                <w:szCs w:val="24"/>
              </w:rPr>
              <w:t xml:space="preserve"> </w:t>
            </w:r>
            <w:r w:rsidRPr="00954E43">
              <w:rPr>
                <w:rFonts w:ascii="Times New Roman" w:hAnsi="Times New Roman"/>
                <w:noProof/>
                <w:sz w:val="24"/>
                <w:szCs w:val="24"/>
              </w:rPr>
              <w:t xml:space="preserve">Joseph Heller, </w:t>
            </w:r>
            <w:r w:rsidRPr="00954E43">
              <w:rPr>
                <w:rFonts w:ascii="Times New Roman" w:hAnsi="Times New Roman"/>
                <w:i/>
                <w:noProof/>
                <w:sz w:val="24"/>
                <w:szCs w:val="24"/>
              </w:rPr>
              <w:t xml:space="preserve">Kvaka-22 </w:t>
            </w:r>
            <w:r w:rsidRPr="00954E43">
              <w:rPr>
                <w:rFonts w:ascii="Times New Roman" w:hAnsi="Times New Roman"/>
                <w:noProof/>
                <w:sz w:val="24"/>
                <w:szCs w:val="24"/>
              </w:rPr>
              <w:t xml:space="preserve">(1961.); </w:t>
            </w:r>
          </w:p>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sz w:val="24"/>
                <w:szCs w:val="24"/>
              </w:rPr>
              <w:t xml:space="preserve">Vijetnamski rat (1960.-1975.): Ron Kovic, </w:t>
            </w:r>
            <w:r w:rsidRPr="00954E43">
              <w:rPr>
                <w:rFonts w:ascii="Times New Roman" w:hAnsi="Times New Roman"/>
                <w:i/>
                <w:noProof/>
                <w:sz w:val="24"/>
                <w:szCs w:val="24"/>
              </w:rPr>
              <w:t>Rođen 4. srpnja</w:t>
            </w:r>
            <w:r w:rsidRPr="00954E43">
              <w:rPr>
                <w:rFonts w:ascii="Times New Roman" w:hAnsi="Times New Roman"/>
                <w:noProof/>
                <w:sz w:val="24"/>
                <w:szCs w:val="24"/>
              </w:rPr>
              <w:t xml:space="preserve"> (1976.); Philip Caputo, </w:t>
            </w:r>
            <w:r w:rsidRPr="00954E43">
              <w:rPr>
                <w:rFonts w:ascii="Times New Roman" w:hAnsi="Times New Roman"/>
                <w:i/>
                <w:noProof/>
                <w:sz w:val="24"/>
                <w:szCs w:val="24"/>
              </w:rPr>
              <w:t>Glasina rata</w:t>
            </w:r>
            <w:r w:rsidRPr="00954E43">
              <w:rPr>
                <w:rFonts w:ascii="Times New Roman" w:hAnsi="Times New Roman"/>
                <w:noProof/>
                <w:sz w:val="24"/>
                <w:szCs w:val="24"/>
              </w:rPr>
              <w:t xml:space="preserve"> (1977.); Tim O'Brian, </w:t>
            </w:r>
            <w:r w:rsidRPr="00954E43">
              <w:rPr>
                <w:rFonts w:ascii="Times New Roman" w:hAnsi="Times New Roman"/>
                <w:i/>
                <w:noProof/>
                <w:sz w:val="24"/>
                <w:szCs w:val="24"/>
              </w:rPr>
              <w:t>Potjera za Cacciatom</w:t>
            </w:r>
            <w:r w:rsidRPr="00954E43">
              <w:rPr>
                <w:rFonts w:ascii="Times New Roman" w:hAnsi="Times New Roman"/>
                <w:noProof/>
                <w:sz w:val="24"/>
                <w:szCs w:val="24"/>
              </w:rPr>
              <w:t xml:space="preserve"> (1979.); i </w:t>
            </w:r>
          </w:p>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sz w:val="24"/>
                <w:szCs w:val="24"/>
              </w:rPr>
              <w:t xml:space="preserve">Zaljevski ratovi (Prvi zaljevski rat (1991.) i rat u Iraku (2003.-2011.) koji se ovdje promatraju kao jedna tematska jedinica: Anthony Swafford, </w:t>
            </w:r>
            <w:r w:rsidRPr="00954E43">
              <w:rPr>
                <w:rFonts w:ascii="Times New Roman" w:hAnsi="Times New Roman"/>
                <w:i/>
                <w:noProof/>
                <w:sz w:val="24"/>
                <w:szCs w:val="24"/>
              </w:rPr>
              <w:t xml:space="preserve">Gušter </w:t>
            </w:r>
            <w:r w:rsidRPr="00954E43">
              <w:rPr>
                <w:rFonts w:ascii="Times New Roman" w:hAnsi="Times New Roman"/>
                <w:noProof/>
                <w:sz w:val="24"/>
                <w:szCs w:val="24"/>
              </w:rPr>
              <w:t xml:space="preserve">(2003.); Colby Buzzel, </w:t>
            </w:r>
            <w:r w:rsidRPr="00954E43">
              <w:rPr>
                <w:rFonts w:ascii="Times New Roman" w:hAnsi="Times New Roman"/>
                <w:i/>
                <w:noProof/>
                <w:sz w:val="24"/>
                <w:szCs w:val="24"/>
              </w:rPr>
              <w:t xml:space="preserve">Moj rat: ubijanje vremena u Iraku </w:t>
            </w:r>
            <w:r w:rsidRPr="00954E43">
              <w:rPr>
                <w:rFonts w:ascii="Times New Roman" w:hAnsi="Times New Roman"/>
                <w:noProof/>
                <w:sz w:val="24"/>
                <w:szCs w:val="24"/>
              </w:rPr>
              <w:t xml:space="preserve">(2005); Kayla Williams, </w:t>
            </w:r>
            <w:r w:rsidRPr="00954E43">
              <w:rPr>
                <w:rFonts w:ascii="Times New Roman" w:hAnsi="Times New Roman"/>
                <w:i/>
                <w:noProof/>
                <w:sz w:val="24"/>
                <w:szCs w:val="24"/>
              </w:rPr>
              <w:t>Volim svoju pušku više nego tebe</w:t>
            </w:r>
            <w:r w:rsidRPr="00954E43">
              <w:rPr>
                <w:rFonts w:ascii="Times New Roman" w:hAnsi="Times New Roman"/>
                <w:noProof/>
                <w:sz w:val="24"/>
                <w:szCs w:val="24"/>
              </w:rPr>
              <w:t xml:space="preserve"> (2005.)</w:t>
            </w:r>
          </w:p>
          <w:p w:rsidR="005350A2" w:rsidRPr="00954E43" w:rsidRDefault="005350A2" w:rsidP="00954E43">
            <w:pPr>
              <w:spacing w:after="0" w:line="240" w:lineRule="auto"/>
              <w:ind w:firstLine="708"/>
              <w:jc w:val="both"/>
              <w:rPr>
                <w:rFonts w:ascii="Times New Roman" w:hAnsi="Times New Roman"/>
                <w:noProof/>
                <w:color w:val="000000"/>
                <w:sz w:val="24"/>
                <w:szCs w:val="24"/>
              </w:rPr>
            </w:pPr>
            <w:r w:rsidRPr="00954E43">
              <w:rPr>
                <w:rFonts w:ascii="Times New Roman" w:hAnsi="Times New Roman"/>
                <w:noProof/>
                <w:color w:val="000000"/>
                <w:sz w:val="24"/>
                <w:szCs w:val="24"/>
              </w:rPr>
              <w:t xml:space="preserve">Teorijski okvir su teorije modusa Northropa Fryea, te američke teorije o  američkom mitu o ratu Jamesa Olivera Robertsona, </w:t>
            </w:r>
            <w:r w:rsidRPr="00954E43">
              <w:rPr>
                <w:rFonts w:ascii="Times New Roman" w:hAnsi="Times New Roman"/>
                <w:noProof/>
                <w:sz w:val="24"/>
                <w:szCs w:val="24"/>
              </w:rPr>
              <w:t>Samuela Hynesa</w:t>
            </w:r>
            <w:r w:rsidR="00F66BD5" w:rsidRPr="00954E43">
              <w:rPr>
                <w:rFonts w:ascii="Times New Roman" w:hAnsi="Times New Roman"/>
                <w:noProof/>
                <w:color w:val="000000"/>
                <w:sz w:val="24"/>
                <w:szCs w:val="24"/>
              </w:rPr>
              <w:t xml:space="preserve"> i  Lawrencea LeShana.</w:t>
            </w:r>
          </w:p>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sz w:val="24"/>
                <w:szCs w:val="24"/>
              </w:rPr>
              <w:t xml:space="preserve">Slika vojnika u literaturi europskog zapadnog kruga putuje kroz moduse od mitskog i romanse gdje su ratnici sveti junaci za opće dobro preko visokomimetskog gdje su kraljevi u borbi za opće dobo (narod, domovinu) u niskomimetski i ironijski gdje su slabi ili izgubljeni junaci koji gube ideale ili ih niti nemaju te time i prestaju biti junaci. To se poklapa i sa stavom europskog društva prema ratniku i ratu dok je slika rata u Americi drugačija. </w:t>
            </w:r>
            <w:r w:rsidRPr="00954E43">
              <w:rPr>
                <w:rFonts w:ascii="Times New Roman" w:hAnsi="Times New Roman"/>
                <w:i/>
                <w:noProof/>
                <w:sz w:val="24"/>
                <w:szCs w:val="24"/>
              </w:rPr>
              <w:t>Amerika je od samih početaka gradila mit ratnika (osvajač Divljeg zapada), u Ratu za nezavisnost izvojevala je vlastito društvo, a i danas se ponosi vojnim establišmentom te ulaže sredstva u izobrazbu i naoružanje svoje vojske. Stav američkog društva prema vlastitim vojnicima je i dalje pozitivan.</w:t>
            </w:r>
            <w:r w:rsidRPr="00954E43">
              <w:rPr>
                <w:rFonts w:ascii="Times New Roman" w:hAnsi="Times New Roman"/>
                <w:noProof/>
                <w:sz w:val="24"/>
                <w:szCs w:val="24"/>
              </w:rPr>
              <w:t xml:space="preserve"> Međutim literatura pokazuje drugu sliku priče o ratu pa je doktorandica željela istražiti taj suodnos pozitivne društvene slike i kritičkog literarnog odjeka.</w:t>
            </w:r>
          </w:p>
          <w:p w:rsidR="005350A2" w:rsidRPr="00954E43" w:rsidRDefault="005350A2" w:rsidP="00954E43">
            <w:pPr>
              <w:spacing w:after="0" w:line="240" w:lineRule="auto"/>
              <w:ind w:firstLine="720"/>
              <w:jc w:val="both"/>
              <w:rPr>
                <w:rFonts w:ascii="Times New Roman" w:hAnsi="Times New Roman"/>
                <w:noProof/>
                <w:sz w:val="24"/>
                <w:szCs w:val="24"/>
              </w:rPr>
            </w:pPr>
            <w:r w:rsidRPr="00954E43">
              <w:rPr>
                <w:rFonts w:ascii="Times New Roman" w:hAnsi="Times New Roman"/>
                <w:noProof/>
                <w:sz w:val="24"/>
                <w:szCs w:val="24"/>
              </w:rPr>
              <w:t>Povjesničar James Oliver Robertson (</w:t>
            </w:r>
            <w:r w:rsidRPr="00954E43">
              <w:rPr>
                <w:rFonts w:ascii="Times New Roman" w:hAnsi="Times New Roman"/>
                <w:i/>
                <w:noProof/>
                <w:sz w:val="24"/>
                <w:szCs w:val="24"/>
              </w:rPr>
              <w:t>Američki mit, američka stvarnost</w:t>
            </w:r>
            <w:r w:rsidRPr="00954E43">
              <w:rPr>
                <w:rFonts w:ascii="Times New Roman" w:hAnsi="Times New Roman"/>
                <w:noProof/>
                <w:sz w:val="24"/>
                <w:szCs w:val="24"/>
              </w:rPr>
              <w:t>, 1980.) izučavao je američki mit o ratu i junaku tvrdeći da je on izrazito ukorijenjen u američki mit kao takav (</w:t>
            </w:r>
            <w:r w:rsidRPr="00954E43">
              <w:rPr>
                <w:rFonts w:ascii="Times New Roman" w:hAnsi="Times New Roman"/>
                <w:i/>
                <w:noProof/>
                <w:sz w:val="24"/>
                <w:szCs w:val="24"/>
              </w:rPr>
              <w:t>American Dream</w:t>
            </w:r>
            <w:r w:rsidRPr="00954E43">
              <w:rPr>
                <w:rFonts w:ascii="Times New Roman" w:hAnsi="Times New Roman"/>
                <w:noProof/>
                <w:sz w:val="24"/>
                <w:szCs w:val="24"/>
              </w:rPr>
              <w:t xml:space="preserve">). Jasna Poljak Rehlicki daje pregled i razvoj američkog mita od doba Puritanaca koji se temelji na tri osnovne ideje: 1. da je Amerika </w:t>
            </w:r>
            <w:r w:rsidRPr="00954E43">
              <w:rPr>
                <w:rFonts w:ascii="Times New Roman" w:hAnsi="Times New Roman"/>
                <w:i/>
                <w:noProof/>
                <w:sz w:val="24"/>
                <w:szCs w:val="24"/>
              </w:rPr>
              <w:t>poput grada što leži na gori (city upon a hill)</w:t>
            </w:r>
            <w:r w:rsidRPr="00954E43">
              <w:rPr>
                <w:rFonts w:ascii="Times New Roman" w:hAnsi="Times New Roman"/>
                <w:noProof/>
                <w:sz w:val="24"/>
                <w:szCs w:val="24"/>
              </w:rPr>
              <w:t xml:space="preserve"> i kao takva predstavlja ne sam</w:t>
            </w:r>
            <w:r w:rsidR="00F66BD5" w:rsidRPr="00954E43">
              <w:rPr>
                <w:rFonts w:ascii="Times New Roman" w:hAnsi="Times New Roman"/>
                <w:noProof/>
                <w:sz w:val="24"/>
                <w:szCs w:val="24"/>
              </w:rPr>
              <w:t>o primjer ostatku svijeta, nego</w:t>
            </w:r>
            <w:r w:rsidRPr="00954E43">
              <w:rPr>
                <w:rFonts w:ascii="Times New Roman" w:hAnsi="Times New Roman"/>
                <w:noProof/>
                <w:sz w:val="24"/>
                <w:szCs w:val="24"/>
              </w:rPr>
              <w:t xml:space="preserve"> ima posebnu (od Boga potvrđenu!) ulogu i misiju u svijetu; 2. ideju napretka te 3. vjerovanje u neotuđiva prava na život, slobodu i potragu za srećom kako je zapisano u Deklaraciji nezavisnosti. Američko poimanje rata se temelji i uklapa u američki mit i iz njega proizlazi s izrazito pozitivnim predznakom jer je tijekom povijesti donijelo društveni i gospodarski napredak (stvaranje vlastitog društva, širenje na zapad, rješav</w:t>
            </w:r>
            <w:r w:rsidR="00954E43">
              <w:rPr>
                <w:rFonts w:ascii="Times New Roman" w:hAnsi="Times New Roman"/>
                <w:noProof/>
                <w:sz w:val="24"/>
                <w:szCs w:val="24"/>
              </w:rPr>
              <w:t>anje ropstva, bogaćenje).</w:t>
            </w:r>
          </w:p>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sz w:val="24"/>
                <w:szCs w:val="24"/>
              </w:rPr>
              <w:t xml:space="preserve">Samuel Hynes, veteran Drugog svjetskog rata u knjizi </w:t>
            </w:r>
            <w:r w:rsidRPr="00954E43">
              <w:rPr>
                <w:rFonts w:ascii="Times New Roman" w:hAnsi="Times New Roman"/>
                <w:i/>
                <w:noProof/>
                <w:sz w:val="24"/>
                <w:szCs w:val="24"/>
              </w:rPr>
              <w:t xml:space="preserve">Priče vojnika: biti svjedokom modernog rata </w:t>
            </w:r>
            <w:r w:rsidRPr="00954E43">
              <w:rPr>
                <w:rFonts w:ascii="Times New Roman" w:hAnsi="Times New Roman"/>
                <w:noProof/>
                <w:sz w:val="24"/>
                <w:szCs w:val="24"/>
              </w:rPr>
              <w:t xml:space="preserve">(1997.) govori o načinu mitotvornosti rata u američkom društvu, a posebno je </w:t>
            </w:r>
            <w:r w:rsidR="00F66BD5" w:rsidRPr="00954E43">
              <w:rPr>
                <w:rFonts w:ascii="Times New Roman" w:hAnsi="Times New Roman"/>
                <w:noProof/>
                <w:sz w:val="24"/>
                <w:szCs w:val="24"/>
              </w:rPr>
              <w:t xml:space="preserve">važna studija vojnog psihologa </w:t>
            </w:r>
            <w:r w:rsidRPr="00954E43">
              <w:rPr>
                <w:rFonts w:ascii="Times New Roman" w:hAnsi="Times New Roman"/>
                <w:noProof/>
                <w:sz w:val="24"/>
                <w:szCs w:val="24"/>
              </w:rPr>
              <w:t xml:space="preserve">Lawrencea LeShana </w:t>
            </w:r>
            <w:r w:rsidRPr="00954E43">
              <w:rPr>
                <w:rFonts w:ascii="Times New Roman" w:hAnsi="Times New Roman"/>
                <w:i/>
                <w:noProof/>
                <w:sz w:val="24"/>
                <w:szCs w:val="24"/>
              </w:rPr>
              <w:t>Psihologija rata</w:t>
            </w:r>
            <w:r w:rsidRPr="00954E43">
              <w:rPr>
                <w:rFonts w:ascii="Times New Roman" w:hAnsi="Times New Roman"/>
                <w:noProof/>
                <w:sz w:val="24"/>
                <w:szCs w:val="24"/>
              </w:rPr>
              <w:t xml:space="preserve"> (2002.). On je ustanovio postojanje dvije vizije rata (mitsku i stvarnu), i pokazao kako američko društvo za svaki rat stvara mitsku sliku rata kao borbe dobra protiv zla u kojoj dobro uvijek pobjeđuje, a pobjeda donosi napredak društva jer ona odgovara njihovom temeljnom mitu. Stvarna slika rata u kojoj je on prikazan kao brutalan i bezuman čin u ame</w:t>
            </w:r>
            <w:r w:rsidR="00F66BD5" w:rsidRPr="00954E43">
              <w:rPr>
                <w:rFonts w:ascii="Times New Roman" w:hAnsi="Times New Roman"/>
                <w:noProof/>
                <w:sz w:val="24"/>
                <w:szCs w:val="24"/>
              </w:rPr>
              <w:t>ričkom je društvu nepopularna.</w:t>
            </w:r>
          </w:p>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sz w:val="24"/>
                <w:szCs w:val="24"/>
              </w:rPr>
              <w:t>LeShanove spoznaje dvije vizije rata Jasna Poljak Rehlicki je povezala s Fryevom teorijom modusa konstatirajući da mitska slika rata odgovara prvim trima Fryevim modusima (mitu, romansi i visokomimetskom) jer je u njima rat prikazan kao sudbinska borba dobra i zla u kojem dobri, plemeniti i snažni junaci uvijek pobjeđuju. Stvarna slika rata pak ima karakteristike zadnja dva Fryeva modusa (niskomimetskog i ironijskog) jer prikazuje junaka ograničene moći djelovanja i shvaćanja svijeta oko sebe. Na taj je način Jasna Poljak Rehlicki stvorila teorijski okvir za proučavanje izabranih romana i njihovih društvenih i vojničkih poimanja rata te sukoba istih.</w:t>
            </w:r>
          </w:p>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sz w:val="24"/>
                <w:szCs w:val="24"/>
              </w:rPr>
              <w:t xml:space="preserve">Hipoteza rada bila je da se u suvremenom američkom romanu lik vojnika nalazi u </w:t>
            </w:r>
            <w:r w:rsidRPr="00954E43">
              <w:rPr>
                <w:rFonts w:ascii="Times New Roman" w:hAnsi="Times New Roman"/>
                <w:noProof/>
                <w:sz w:val="24"/>
                <w:szCs w:val="24"/>
              </w:rPr>
              <w:lastRenderedPageBreak/>
              <w:t>niskomimetskom (Prvi i Drugi svjetski rat) modusu, a da u kasnijim ratovima (Vijetnamski rat i Zaljevski ratovi) silazi u ironijski modus. Hipoteza se temeljila na činjenici da su u izabranim američkim ratnim romanima likovi vojnika prihvaćali američki mit o ratu i junaku prije rata, ali je tijekom i nakon rata dolazilo do raspada vjere u mit i isključenja junaka. To znači da su u djelima prikazi rata prelazili iz LeShanove mitske u stvarnu sliku rata. Budući da su noviji ratovi nudili sve razorniju sliku rata i sve nemoćniju poziciju vojnika logično je bilo očekivati to spuštanje. To više što je Frye najavio ta</w:t>
            </w:r>
            <w:r w:rsidR="00954E43">
              <w:rPr>
                <w:rFonts w:ascii="Times New Roman" w:hAnsi="Times New Roman"/>
                <w:noProof/>
                <w:sz w:val="24"/>
                <w:szCs w:val="24"/>
              </w:rPr>
              <w:t>j proces za cijelu književnost.</w:t>
            </w:r>
          </w:p>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sz w:val="24"/>
                <w:szCs w:val="24"/>
              </w:rPr>
              <w:t>Nakon uvoda slijede poglavlja u kojima se analiziraju romani, a sva su napravljena po jasnom strukturalnom principu: uvodni opis rat</w:t>
            </w:r>
            <w:r w:rsidR="00F66BD5" w:rsidRPr="00954E43">
              <w:rPr>
                <w:rFonts w:ascii="Times New Roman" w:hAnsi="Times New Roman"/>
                <w:noProof/>
                <w:sz w:val="24"/>
                <w:szCs w:val="24"/>
              </w:rPr>
              <w:t>a (uzrok, tijek i posljedice), mitska</w:t>
            </w:r>
            <w:r w:rsidRPr="00954E43">
              <w:rPr>
                <w:rFonts w:ascii="Times New Roman" w:hAnsi="Times New Roman"/>
                <w:noProof/>
                <w:sz w:val="24"/>
                <w:szCs w:val="24"/>
              </w:rPr>
              <w:t xml:space="preserve"> slika rata u društvu, a zatim analiza romana kroz analizu odnosa junaka prema okolini, sukob mitske slike i stvarnosti te odnos mitske slike rata i stvarne slike odno</w:t>
            </w:r>
            <w:r w:rsidR="00F66BD5" w:rsidRPr="00954E43">
              <w:rPr>
                <w:rFonts w:ascii="Times New Roman" w:hAnsi="Times New Roman"/>
                <w:noProof/>
                <w:sz w:val="24"/>
                <w:szCs w:val="24"/>
              </w:rPr>
              <w:t>sno junakova doživljaja rata.</w:t>
            </w:r>
          </w:p>
          <w:p w:rsidR="005350A2" w:rsidRPr="00954E43" w:rsidRDefault="005350A2" w:rsidP="00954E43">
            <w:pPr>
              <w:spacing w:after="0" w:line="240" w:lineRule="auto"/>
              <w:jc w:val="both"/>
              <w:rPr>
                <w:rFonts w:ascii="Times New Roman" w:hAnsi="Times New Roman"/>
                <w:noProof/>
                <w:color w:val="000000"/>
                <w:sz w:val="24"/>
                <w:szCs w:val="24"/>
              </w:rPr>
            </w:pPr>
            <w:r w:rsidRPr="00954E43">
              <w:rPr>
                <w:rFonts w:ascii="Times New Roman" w:hAnsi="Times New Roman"/>
                <w:noProof/>
                <w:color w:val="000000"/>
                <w:sz w:val="24"/>
                <w:szCs w:val="24"/>
              </w:rPr>
              <w:tab/>
              <w:t xml:space="preserve">U drugom poglavlju </w:t>
            </w:r>
            <w:r w:rsidRPr="00954E43">
              <w:rPr>
                <w:rFonts w:ascii="Times New Roman" w:hAnsi="Times New Roman"/>
                <w:noProof/>
                <w:sz w:val="24"/>
                <w:szCs w:val="24"/>
              </w:rPr>
              <w:t xml:space="preserve">„Lik vojnika u američkoj književnosti Prvog svjetskog rata“ </w:t>
            </w:r>
            <w:r w:rsidRPr="00954E43">
              <w:rPr>
                <w:rFonts w:ascii="Times New Roman" w:hAnsi="Times New Roman"/>
                <w:noProof/>
                <w:color w:val="000000"/>
                <w:sz w:val="24"/>
                <w:szCs w:val="24"/>
              </w:rPr>
              <w:t xml:space="preserve">Jasna Poljak Rehlicki ukazuje na mitiziranje Prvog svjetskog rata u Sjedinjenim Američkim Državama kao </w:t>
            </w:r>
            <w:r w:rsidRPr="00954E43">
              <w:rPr>
                <w:rFonts w:ascii="Times New Roman" w:hAnsi="Times New Roman"/>
                <w:i/>
                <w:noProof/>
                <w:color w:val="000000"/>
                <w:sz w:val="24"/>
                <w:szCs w:val="24"/>
              </w:rPr>
              <w:t>rata svih ratova</w:t>
            </w:r>
            <w:r w:rsidRPr="00954E43">
              <w:rPr>
                <w:rFonts w:ascii="Times New Roman" w:hAnsi="Times New Roman"/>
                <w:noProof/>
                <w:color w:val="000000"/>
                <w:sz w:val="24"/>
                <w:szCs w:val="24"/>
              </w:rPr>
              <w:t xml:space="preserve"> odnosno rata sa  „svetom“ misijom:</w:t>
            </w:r>
            <w:r w:rsidRPr="00954E43">
              <w:rPr>
                <w:rFonts w:ascii="Times New Roman" w:hAnsi="Times New Roman"/>
                <w:i/>
                <w:noProof/>
                <w:color w:val="000000"/>
                <w:sz w:val="24"/>
                <w:szCs w:val="24"/>
              </w:rPr>
              <w:t xml:space="preserve"> okončati sve ratove</w:t>
            </w:r>
            <w:r w:rsidRPr="00954E43">
              <w:rPr>
                <w:rFonts w:ascii="Times New Roman" w:hAnsi="Times New Roman"/>
                <w:i/>
                <w:noProof/>
                <w:sz w:val="24"/>
                <w:szCs w:val="24"/>
              </w:rPr>
              <w:t xml:space="preserve"> i donijeti demokraciju svijetu</w:t>
            </w:r>
            <w:r w:rsidRPr="00954E43">
              <w:rPr>
                <w:rFonts w:ascii="Times New Roman" w:hAnsi="Times New Roman"/>
                <w:noProof/>
                <w:color w:val="000000"/>
                <w:sz w:val="24"/>
                <w:szCs w:val="24"/>
              </w:rPr>
              <w:t xml:space="preserve">. Pri tome  se neprijatelj sustavno sotonizira, pokazuje se njegova neumjerena okrutnost i zlo koje ga vodi. To mitiziranje je nastupilo tek nakon uključenja SAD-a u rat, 1917., a   generirala ga je politika i religija koje su blagoslovila rat. Nakon rata Amerika je profitirala (rat je ubrzao industrijalizaciju i razvoj) i ojačala svoju poziciju u svijetu. Pozitivna slika rata odrazila se i u literaturi tzv. </w:t>
            </w:r>
            <w:r w:rsidRPr="00954E43">
              <w:rPr>
                <w:rFonts w:ascii="Times New Roman" w:hAnsi="Times New Roman"/>
                <w:i/>
                <w:noProof/>
                <w:color w:val="000000"/>
                <w:sz w:val="24"/>
                <w:szCs w:val="24"/>
              </w:rPr>
              <w:t>prvog vala američkih književnih djela</w:t>
            </w:r>
            <w:r w:rsidRPr="00954E43">
              <w:rPr>
                <w:rFonts w:ascii="Times New Roman" w:hAnsi="Times New Roman"/>
                <w:noProof/>
                <w:color w:val="000000"/>
                <w:sz w:val="24"/>
                <w:szCs w:val="24"/>
              </w:rPr>
              <w:t xml:space="preserve"> o Prvom svjetskom ratu koji su o njemu govorili na afirmativan način i</w:t>
            </w:r>
            <w:r w:rsidR="00F66BD5" w:rsidRPr="00954E43">
              <w:rPr>
                <w:rFonts w:ascii="Times New Roman" w:hAnsi="Times New Roman"/>
                <w:noProof/>
                <w:color w:val="000000"/>
                <w:sz w:val="24"/>
                <w:szCs w:val="24"/>
              </w:rPr>
              <w:t xml:space="preserve"> doprinosili mitizaciji istog.</w:t>
            </w:r>
          </w:p>
          <w:p w:rsidR="005350A2" w:rsidRPr="00954E43" w:rsidRDefault="005350A2" w:rsidP="00954E43">
            <w:pPr>
              <w:spacing w:after="0" w:line="240" w:lineRule="auto"/>
              <w:ind w:firstLine="708"/>
              <w:jc w:val="both"/>
              <w:rPr>
                <w:rFonts w:ascii="Times New Roman" w:hAnsi="Times New Roman"/>
                <w:noProof/>
                <w:color w:val="000000"/>
                <w:sz w:val="24"/>
                <w:szCs w:val="24"/>
              </w:rPr>
            </w:pPr>
            <w:r w:rsidRPr="00954E43">
              <w:rPr>
                <w:rFonts w:ascii="Times New Roman" w:hAnsi="Times New Roman"/>
                <w:noProof/>
                <w:color w:val="000000"/>
                <w:sz w:val="24"/>
                <w:szCs w:val="24"/>
              </w:rPr>
              <w:t>Romani odabrani za analizu (</w:t>
            </w:r>
            <w:r w:rsidRPr="00954E43">
              <w:rPr>
                <w:rFonts w:ascii="Times New Roman" w:hAnsi="Times New Roman"/>
                <w:i/>
                <w:noProof/>
                <w:color w:val="000000"/>
                <w:sz w:val="24"/>
                <w:szCs w:val="24"/>
              </w:rPr>
              <w:t>Tri vojnika</w:t>
            </w:r>
            <w:r w:rsidRPr="00954E43">
              <w:rPr>
                <w:rFonts w:ascii="Times New Roman" w:hAnsi="Times New Roman"/>
                <w:noProof/>
                <w:color w:val="000000"/>
                <w:sz w:val="24"/>
                <w:szCs w:val="24"/>
              </w:rPr>
              <w:t xml:space="preserve">, </w:t>
            </w:r>
            <w:r w:rsidRPr="00954E43">
              <w:rPr>
                <w:rFonts w:ascii="Times New Roman" w:hAnsi="Times New Roman"/>
                <w:i/>
                <w:noProof/>
                <w:color w:val="000000"/>
                <w:sz w:val="24"/>
                <w:szCs w:val="24"/>
              </w:rPr>
              <w:t>Zbogom oružje</w:t>
            </w:r>
            <w:r w:rsidRPr="00954E43">
              <w:rPr>
                <w:rFonts w:ascii="Times New Roman" w:hAnsi="Times New Roman"/>
                <w:noProof/>
                <w:color w:val="000000"/>
                <w:sz w:val="24"/>
                <w:szCs w:val="24"/>
              </w:rPr>
              <w:t xml:space="preserve"> i </w:t>
            </w:r>
            <w:r w:rsidRPr="00954E43">
              <w:rPr>
                <w:rFonts w:ascii="Times New Roman" w:hAnsi="Times New Roman"/>
                <w:i/>
                <w:noProof/>
                <w:color w:val="000000"/>
                <w:sz w:val="24"/>
                <w:szCs w:val="24"/>
              </w:rPr>
              <w:t>Satnija K</w:t>
            </w:r>
            <w:r w:rsidRPr="00954E43">
              <w:rPr>
                <w:rFonts w:ascii="Times New Roman" w:hAnsi="Times New Roman"/>
                <w:noProof/>
                <w:color w:val="000000"/>
                <w:sz w:val="24"/>
                <w:szCs w:val="24"/>
              </w:rPr>
              <w:t xml:space="preserve">) su iz tzv. </w:t>
            </w:r>
            <w:r w:rsidRPr="00954E43">
              <w:rPr>
                <w:rFonts w:ascii="Times New Roman" w:hAnsi="Times New Roman"/>
                <w:i/>
                <w:noProof/>
                <w:color w:val="000000"/>
                <w:sz w:val="24"/>
                <w:szCs w:val="24"/>
              </w:rPr>
              <w:t>drugog vala</w:t>
            </w:r>
            <w:r w:rsidRPr="00954E43">
              <w:rPr>
                <w:rFonts w:ascii="Times New Roman" w:hAnsi="Times New Roman"/>
                <w:noProof/>
                <w:color w:val="000000"/>
                <w:sz w:val="24"/>
                <w:szCs w:val="24"/>
              </w:rPr>
              <w:t xml:space="preserve"> koji je pisan nakon ratnog iskustva američkih vojnika, a koji je subverzivan prema mitskoj ratnoj slici. Analiza pokazuje kako su vojnici u tim djelima, nadahnuti mitskim kategorijama rata koju im je politika i religija nadjenula (sudbinska borba dobra i zla, dobri i požrtvovni junaci protiv izrazito zlog i okrutnog neprijatelja), u početku prihvatili pozu junaka romance. Prihvatili su mitsku sliku rata u nadi da će se upravo kroz sudjelovanje u njemu izdići iz svoje niskomimetske pozicije u društvu i da će kroz sudjelovanje u takvom pothvatu napredovati u društvu ili se osobno ostvariti. Suočavanje s ratnim užasima, smrću i zločinom, dovodi do raspada mitske slike rata i nestanka njihova oduševljenja, nade i bilo kakvog smisla tog pothvata.</w:t>
            </w:r>
            <w:r w:rsidRPr="00954E43">
              <w:rPr>
                <w:rFonts w:ascii="Times New Roman" w:hAnsi="Times New Roman"/>
                <w:noProof/>
                <w:sz w:val="24"/>
                <w:szCs w:val="24"/>
              </w:rPr>
              <w:t xml:space="preserve"> Neprijatelj u romanima nije prikazan kao Sotona, već čovjek poput njih, a smrt nije junačka i sveta, već bolna i uzaludna. Time se ukazalo da su likovi vojnika u ovim djelima niskomimetski junaci, ljudi poput nas, ali</w:t>
            </w:r>
            <w:r w:rsidRPr="00954E43">
              <w:rPr>
                <w:rFonts w:ascii="Times New Roman" w:hAnsi="Times New Roman"/>
                <w:i/>
                <w:noProof/>
                <w:sz w:val="24"/>
                <w:szCs w:val="24"/>
              </w:rPr>
              <w:t xml:space="preserve"> alazoni</w:t>
            </w:r>
            <w:r w:rsidRPr="00954E43">
              <w:rPr>
                <w:rFonts w:ascii="Times New Roman" w:hAnsi="Times New Roman"/>
                <w:noProof/>
                <w:sz w:val="24"/>
                <w:szCs w:val="24"/>
              </w:rPr>
              <w:t>, precjenjivači vlastitih sposobnosti. Uhvaćeni u kovitlacu situacija kojima ne vladaju i u kojima donose krive odluke, vojnike sablažnjava činjenica da su reagirali potpuno suprotno od očekivanog (ubijaju, nasilni su). Neodrživost mitskih kategorija u stvarnoj slici rata dovodi likove vojnika do razočaranja u više ideale i religiju te ih kona</w:t>
            </w:r>
            <w:r w:rsidR="00F66BD5" w:rsidRPr="00954E43">
              <w:rPr>
                <w:rFonts w:ascii="Times New Roman" w:hAnsi="Times New Roman"/>
                <w:noProof/>
                <w:sz w:val="24"/>
                <w:szCs w:val="24"/>
              </w:rPr>
              <w:t>čno na razne načine isključuje.</w:t>
            </w:r>
            <w:r w:rsidRPr="00954E43">
              <w:rPr>
                <w:rFonts w:ascii="Times New Roman" w:hAnsi="Times New Roman"/>
                <w:noProof/>
                <w:color w:val="000000"/>
                <w:sz w:val="24"/>
                <w:szCs w:val="24"/>
              </w:rPr>
              <w:t xml:space="preserve"> Isključenje junaka iz društva, odnosno tragični aspekt niskomimetske tragedije, započinje već tijekom rata, zbog smrti ili njihovog osjećaja krivice i promašenosti cijelog rata. Nastavlja se i kad prežive i vrate se u domovinu. S jedne strane zbog trauma koje nose u sebi a s druge zbog reakcije okoline. Okolina ih ili slavi kao junake što oni ne osjećaju ispravnim ili brzo zaboravlja na rat što ih vrijeđa. </w:t>
            </w:r>
            <w:r w:rsidRPr="00954E43">
              <w:rPr>
                <w:rFonts w:ascii="Times New Roman" w:hAnsi="Times New Roman"/>
                <w:noProof/>
                <w:sz w:val="24"/>
                <w:szCs w:val="24"/>
              </w:rPr>
              <w:t>Naime, oni shvaćaju da se njihovo i društveno shvaćanje rata razlikuje jer američko društvo nije izravno doživjelo taj rat pa je zadržalo njegovo mitsko poimanje, a ubrzo nakon rata i izgubilo interes za njega, što je u konačnici i omoguć</w:t>
            </w:r>
            <w:r w:rsidR="00F66BD5" w:rsidRPr="00954E43">
              <w:rPr>
                <w:rFonts w:ascii="Times New Roman" w:hAnsi="Times New Roman"/>
                <w:noProof/>
                <w:sz w:val="24"/>
                <w:szCs w:val="24"/>
              </w:rPr>
              <w:t>ilo kasnije remitiziranje rata.</w:t>
            </w:r>
          </w:p>
          <w:p w:rsidR="005350A2" w:rsidRPr="00954E43" w:rsidRDefault="005350A2" w:rsidP="00954E43">
            <w:pPr>
              <w:spacing w:after="0" w:line="240" w:lineRule="auto"/>
              <w:jc w:val="both"/>
              <w:rPr>
                <w:rFonts w:ascii="Times New Roman" w:hAnsi="Times New Roman"/>
                <w:noProof/>
                <w:color w:val="000000"/>
                <w:sz w:val="24"/>
                <w:szCs w:val="24"/>
              </w:rPr>
            </w:pPr>
            <w:r w:rsidRPr="00954E43">
              <w:rPr>
                <w:rFonts w:ascii="Times New Roman" w:hAnsi="Times New Roman"/>
                <w:noProof/>
                <w:color w:val="000000"/>
                <w:sz w:val="24"/>
                <w:szCs w:val="24"/>
              </w:rPr>
              <w:tab/>
              <w:t>U trećem djelu disertacije  „</w:t>
            </w:r>
            <w:r w:rsidRPr="00954E43">
              <w:rPr>
                <w:rFonts w:ascii="Times New Roman" w:hAnsi="Times New Roman"/>
                <w:noProof/>
                <w:sz w:val="24"/>
                <w:szCs w:val="24"/>
              </w:rPr>
              <w:t xml:space="preserve">Lik vojnika u američkoj književnosti Drugog svjetskog rata“ doktorandica </w:t>
            </w:r>
            <w:r w:rsidRPr="00954E43">
              <w:rPr>
                <w:rFonts w:ascii="Times New Roman" w:hAnsi="Times New Roman"/>
                <w:noProof/>
                <w:color w:val="000000"/>
                <w:sz w:val="24"/>
                <w:szCs w:val="24"/>
              </w:rPr>
              <w:t xml:space="preserve">obrazlaže da je mitska slika Drugog svjetskog rata u američkom društvu i politici uspostavljena nakon japanskog napada na Sjedinjene Američke Države. Građena je kao slika mitske borbe protiv zla, u ovom slučaju </w:t>
            </w:r>
            <w:r w:rsidRPr="00954E43">
              <w:rPr>
                <w:rFonts w:ascii="Times New Roman" w:hAnsi="Times New Roman"/>
                <w:i/>
                <w:noProof/>
                <w:color w:val="000000"/>
                <w:sz w:val="24"/>
                <w:szCs w:val="24"/>
              </w:rPr>
              <w:t>fašizma</w:t>
            </w:r>
            <w:r w:rsidRPr="00954E43">
              <w:rPr>
                <w:rFonts w:ascii="Times New Roman" w:hAnsi="Times New Roman"/>
                <w:noProof/>
                <w:color w:val="000000"/>
                <w:sz w:val="24"/>
                <w:szCs w:val="24"/>
              </w:rPr>
              <w:t xml:space="preserve">, a kompletno je društvo bilo uključeno u rat i pomagalo ratne napore. Pobjeda u tom ratu i pozicija Amerike kao vodeće svjetske velesile učvrstila je američko vjerovanje u ispravnost njihove </w:t>
            </w:r>
            <w:r w:rsidRPr="00954E43">
              <w:rPr>
                <w:rFonts w:ascii="Times New Roman" w:hAnsi="Times New Roman"/>
                <w:i/>
                <w:noProof/>
                <w:color w:val="000000"/>
                <w:sz w:val="24"/>
                <w:szCs w:val="24"/>
              </w:rPr>
              <w:t>svete misije u svijetu</w:t>
            </w:r>
            <w:r w:rsidRPr="00954E43">
              <w:rPr>
                <w:rFonts w:ascii="Times New Roman" w:hAnsi="Times New Roman"/>
                <w:noProof/>
                <w:color w:val="000000"/>
                <w:sz w:val="24"/>
                <w:szCs w:val="24"/>
              </w:rPr>
              <w:t>, ali i izjednačila ratovanje s ekonomskim progresom te ga tako nametnula kao tipični</w:t>
            </w:r>
            <w:r w:rsidR="00F66BD5" w:rsidRPr="00954E43">
              <w:rPr>
                <w:rFonts w:ascii="Times New Roman" w:hAnsi="Times New Roman"/>
                <w:noProof/>
                <w:color w:val="000000"/>
                <w:sz w:val="24"/>
                <w:szCs w:val="24"/>
              </w:rPr>
              <w:t xml:space="preserve"> i poželjni obrazac djelovanja.</w:t>
            </w:r>
          </w:p>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color w:val="000000"/>
                <w:sz w:val="24"/>
                <w:szCs w:val="24"/>
              </w:rPr>
              <w:t xml:space="preserve">Analizirajući dva značajna romana o Drugom svjetskom ratu, </w:t>
            </w:r>
            <w:r w:rsidRPr="00954E43">
              <w:rPr>
                <w:rFonts w:ascii="Times New Roman" w:hAnsi="Times New Roman"/>
                <w:i/>
                <w:noProof/>
                <w:color w:val="000000"/>
                <w:sz w:val="24"/>
                <w:szCs w:val="24"/>
              </w:rPr>
              <w:t>Gole i mrtve</w:t>
            </w:r>
            <w:r w:rsidRPr="00954E43">
              <w:rPr>
                <w:rFonts w:ascii="Times New Roman" w:hAnsi="Times New Roman"/>
                <w:noProof/>
                <w:color w:val="000000"/>
                <w:sz w:val="24"/>
                <w:szCs w:val="24"/>
              </w:rPr>
              <w:t xml:space="preserve"> te </w:t>
            </w:r>
            <w:r w:rsidRPr="00954E43">
              <w:rPr>
                <w:rFonts w:ascii="Times New Roman" w:hAnsi="Times New Roman"/>
                <w:i/>
                <w:noProof/>
                <w:color w:val="000000"/>
                <w:sz w:val="24"/>
                <w:szCs w:val="24"/>
              </w:rPr>
              <w:t>Kvaku-22</w:t>
            </w:r>
            <w:r w:rsidR="00F66BD5" w:rsidRPr="00954E43">
              <w:rPr>
                <w:rFonts w:ascii="Times New Roman" w:hAnsi="Times New Roman"/>
                <w:noProof/>
                <w:color w:val="000000"/>
                <w:sz w:val="24"/>
                <w:szCs w:val="24"/>
              </w:rPr>
              <w:t xml:space="preserve">, </w:t>
            </w:r>
            <w:r w:rsidRPr="00954E43">
              <w:rPr>
                <w:rFonts w:ascii="Times New Roman" w:hAnsi="Times New Roman"/>
                <w:noProof/>
                <w:color w:val="000000"/>
                <w:sz w:val="24"/>
                <w:szCs w:val="24"/>
              </w:rPr>
              <w:lastRenderedPageBreak/>
              <w:t>Jasna Poljak Rehlicki ustanovila je da se unatoč prikazu rata kao brutalne i nelogične ljudske aktivnosti u njima ne ruši mitska slika rata, nego se ona implicitno potvrđuje. Prvo, iako naoko ravnodušni prema mitskoj slici rata, i ovi likovi ulaze u rat u želji za potvrđivanjem u vlastitom životu i podizanjem u modusu što znači da je i oni dal</w:t>
            </w:r>
            <w:r w:rsidR="00F66BD5" w:rsidRPr="00954E43">
              <w:rPr>
                <w:rFonts w:ascii="Times New Roman" w:hAnsi="Times New Roman"/>
                <w:noProof/>
                <w:color w:val="000000"/>
                <w:sz w:val="24"/>
                <w:szCs w:val="24"/>
              </w:rPr>
              <w:t xml:space="preserve">je podržavaju i vjeruju u nju. </w:t>
            </w:r>
            <w:r w:rsidRPr="00954E43">
              <w:rPr>
                <w:rFonts w:ascii="Times New Roman" w:hAnsi="Times New Roman"/>
                <w:noProof/>
                <w:color w:val="000000"/>
                <w:sz w:val="24"/>
                <w:szCs w:val="24"/>
              </w:rPr>
              <w:t>Drugo, rat je u oba romana, unatoč svojoj brutalnosti, prikazan kao normalan dio ljudske egzistencije. U ovim ro</w:t>
            </w:r>
            <w:r w:rsidR="00F66BD5" w:rsidRPr="00954E43">
              <w:rPr>
                <w:rFonts w:ascii="Times New Roman" w:hAnsi="Times New Roman"/>
                <w:noProof/>
                <w:color w:val="000000"/>
                <w:sz w:val="24"/>
                <w:szCs w:val="24"/>
              </w:rPr>
              <w:t xml:space="preserve">manima neprijatelj je nevažan, </w:t>
            </w:r>
            <w:r w:rsidRPr="00954E43">
              <w:rPr>
                <w:rFonts w:ascii="Times New Roman" w:hAnsi="Times New Roman"/>
                <w:noProof/>
                <w:color w:val="000000"/>
                <w:sz w:val="24"/>
                <w:szCs w:val="24"/>
              </w:rPr>
              <w:t xml:space="preserve">radnja romana se smješta unutar američkog vojnog sustava a osnovni sukobi su u odnosima između zapovjednika i vojnika američke vojske. Analizirajući likove vojnika u tim romanima, Jasna Poljak Rehlicki ih dijeli u dvije kategorije: zapovjednici kao </w:t>
            </w:r>
            <w:r w:rsidRPr="00954E43">
              <w:rPr>
                <w:rFonts w:ascii="Times New Roman" w:hAnsi="Times New Roman"/>
                <w:i/>
                <w:noProof/>
                <w:color w:val="000000"/>
                <w:sz w:val="24"/>
                <w:szCs w:val="24"/>
              </w:rPr>
              <w:t>alazoni</w:t>
            </w:r>
            <w:r w:rsidRPr="00954E43">
              <w:rPr>
                <w:rFonts w:ascii="Times New Roman" w:hAnsi="Times New Roman"/>
                <w:noProof/>
                <w:color w:val="000000"/>
                <w:sz w:val="24"/>
                <w:szCs w:val="24"/>
              </w:rPr>
              <w:t xml:space="preserve"> te vojnici kao </w:t>
            </w:r>
            <w:r w:rsidRPr="00954E43">
              <w:rPr>
                <w:rFonts w:ascii="Times New Roman" w:hAnsi="Times New Roman"/>
                <w:i/>
                <w:noProof/>
                <w:color w:val="000000"/>
                <w:sz w:val="24"/>
                <w:szCs w:val="24"/>
              </w:rPr>
              <w:t>pharmakosi</w:t>
            </w:r>
            <w:r w:rsidRPr="00954E43">
              <w:rPr>
                <w:rFonts w:ascii="Times New Roman" w:hAnsi="Times New Roman"/>
                <w:noProof/>
                <w:color w:val="000000"/>
                <w:sz w:val="24"/>
                <w:szCs w:val="24"/>
              </w:rPr>
              <w:t xml:space="preserve">. Zapovjednike karakterizira neutaživa želja za kontrolom i moći, odnosno nastojanje da se uzdignu na poziciji, za koje smatraju da im ratne okolnosti mogu omogućiti, ali se ispostavlja da su se precijenili jer im ratne neprilike ne dopuštaju ostvarenje zamisli. Iako i dalje pripadaju niskomimetskom modusu, vojnici su u romanima na trenutke prikazani kao </w:t>
            </w:r>
            <w:r w:rsidRPr="00954E43">
              <w:rPr>
                <w:rFonts w:ascii="Times New Roman" w:hAnsi="Times New Roman"/>
                <w:i/>
                <w:noProof/>
                <w:color w:val="000000"/>
                <w:sz w:val="24"/>
                <w:szCs w:val="24"/>
              </w:rPr>
              <w:t>pharmakosi</w:t>
            </w:r>
            <w:r w:rsidRPr="00954E43">
              <w:rPr>
                <w:rFonts w:ascii="Times New Roman" w:hAnsi="Times New Roman"/>
                <w:noProof/>
                <w:color w:val="000000"/>
                <w:sz w:val="24"/>
                <w:szCs w:val="24"/>
              </w:rPr>
              <w:t xml:space="preserve">, odnosno junaci tragičke ironije, jer ih njihovi zapovjednici u želji ostvarivanja vlastitih težnji izrabljuju ili žrtvuju pa je tako njihov stupanj slobode zbog ratnog okruženja i megalomanskih zapovjednika u potpunosti poništen. </w:t>
            </w:r>
            <w:r w:rsidRPr="00954E43">
              <w:rPr>
                <w:rFonts w:ascii="Times New Roman" w:hAnsi="Times New Roman"/>
                <w:noProof/>
                <w:sz w:val="24"/>
                <w:szCs w:val="24"/>
              </w:rPr>
              <w:t xml:space="preserve">Izostanak kritike rata u ovim romanima upućuje da je njegova mitska slika sveprisutna, a ukoliko je vojnici spoznaju, ne bore se protiv nje jer su ratovanje prihvatili kao normalan dio ljudske egzistencije. Iako i u ovim romanima mnogi vojnici pogibaju, dakle isključeni su iz društva, onima koji prežive otvorena forma romana nudi potencijalnu mogućnost izlaska, odnosno promjene. Oni tako, za razliku od likova vojnika u romanima Prvog svjetskog rata, nisu do kraja isključeni, međutim ista otvorena forma upućuje i na beskonačno trajanje rata, odnosno da rat zaista prelazi u kronično stanje ljudskog roda. </w:t>
            </w:r>
            <w:r w:rsidRPr="00954E43">
              <w:rPr>
                <w:rFonts w:ascii="Times New Roman" w:hAnsi="Times New Roman"/>
                <w:noProof/>
                <w:color w:val="000000"/>
                <w:sz w:val="24"/>
                <w:szCs w:val="24"/>
              </w:rPr>
              <w:t>Jasna Poljak Rehlicki zaključuje kako se mitska slika rata ukorijenila u svijesti američkog naroda da je potvrđuju čak i oni romani koji se u kritičkoj recep</w:t>
            </w:r>
            <w:r w:rsidR="00954E43">
              <w:rPr>
                <w:rFonts w:ascii="Times New Roman" w:hAnsi="Times New Roman"/>
                <w:noProof/>
                <w:color w:val="000000"/>
                <w:sz w:val="24"/>
                <w:szCs w:val="24"/>
              </w:rPr>
              <w:t>ciji smatraju kao kritika rata.</w:t>
            </w:r>
          </w:p>
          <w:p w:rsidR="005350A2" w:rsidRPr="00954E43" w:rsidRDefault="005350A2" w:rsidP="00954E43">
            <w:pPr>
              <w:spacing w:after="0" w:line="240" w:lineRule="auto"/>
              <w:ind w:firstLine="708"/>
              <w:jc w:val="both"/>
              <w:rPr>
                <w:rFonts w:ascii="Times New Roman" w:hAnsi="Times New Roman"/>
                <w:noProof/>
                <w:color w:val="000000"/>
                <w:sz w:val="24"/>
                <w:szCs w:val="24"/>
              </w:rPr>
            </w:pPr>
            <w:r w:rsidRPr="00954E43">
              <w:rPr>
                <w:rFonts w:ascii="Times New Roman" w:hAnsi="Times New Roman"/>
                <w:noProof/>
                <w:color w:val="000000"/>
                <w:sz w:val="24"/>
                <w:szCs w:val="24"/>
              </w:rPr>
              <w:t xml:space="preserve">Četvrto poglavlje disertacije je </w:t>
            </w:r>
            <w:r w:rsidRPr="00954E43">
              <w:rPr>
                <w:rFonts w:ascii="Times New Roman" w:hAnsi="Times New Roman"/>
                <w:noProof/>
                <w:sz w:val="24"/>
                <w:szCs w:val="24"/>
              </w:rPr>
              <w:t>„Lik vojnika u američkoj kn</w:t>
            </w:r>
            <w:r w:rsidR="00F66BD5" w:rsidRPr="00954E43">
              <w:rPr>
                <w:rFonts w:ascii="Times New Roman" w:hAnsi="Times New Roman"/>
                <w:noProof/>
                <w:sz w:val="24"/>
                <w:szCs w:val="24"/>
              </w:rPr>
              <w:t xml:space="preserve">jiževnosti Vijetnamskog rata“. </w:t>
            </w:r>
            <w:r w:rsidRPr="00954E43">
              <w:rPr>
                <w:rFonts w:ascii="Times New Roman" w:hAnsi="Times New Roman"/>
                <w:noProof/>
                <w:sz w:val="24"/>
                <w:szCs w:val="24"/>
              </w:rPr>
              <w:t xml:space="preserve">Nakon dva svjetska rata, demokratske su Sjedinjene  Američke Države postale svjetska velesila, ali je njihovu poziciju tada ugrožavala druga velesila, komunistički Sovjetski Savez. Komunizam je bio ideologija koju su Amerikanci smatrali glavnom prijetnjom njihovim slobodama i načinu života. Taj je stav uvjetovao Hladni rat (sa Sovjetskim Savezom) i  rat u Vijetnamu.  U mitskoj kategoriji taj je rat vođen kao </w:t>
            </w:r>
            <w:r w:rsidRPr="00954E43">
              <w:rPr>
                <w:rFonts w:ascii="Times New Roman" w:hAnsi="Times New Roman"/>
                <w:i/>
                <w:noProof/>
                <w:sz w:val="24"/>
                <w:szCs w:val="24"/>
              </w:rPr>
              <w:t>rat protiv komunizma</w:t>
            </w:r>
            <w:r w:rsidRPr="00954E43">
              <w:rPr>
                <w:rFonts w:ascii="Times New Roman" w:hAnsi="Times New Roman"/>
                <w:noProof/>
                <w:sz w:val="24"/>
                <w:szCs w:val="24"/>
              </w:rPr>
              <w:t xml:space="preserve">, a Amerika je ponovno bila na braniku </w:t>
            </w:r>
            <w:r w:rsidRPr="00954E43">
              <w:rPr>
                <w:rFonts w:ascii="Times New Roman" w:hAnsi="Times New Roman"/>
                <w:i/>
                <w:noProof/>
                <w:sz w:val="24"/>
                <w:szCs w:val="24"/>
              </w:rPr>
              <w:t>svjetskog mira od nove svjetske opasnosti</w:t>
            </w:r>
            <w:r w:rsidRPr="00954E43">
              <w:rPr>
                <w:rFonts w:ascii="Times New Roman" w:hAnsi="Times New Roman"/>
                <w:noProof/>
                <w:sz w:val="24"/>
                <w:szCs w:val="24"/>
              </w:rPr>
              <w:t xml:space="preserve">. </w:t>
            </w:r>
            <w:r w:rsidRPr="00954E43">
              <w:rPr>
                <w:rFonts w:ascii="Times New Roman" w:hAnsi="Times New Roman"/>
                <w:noProof/>
                <w:color w:val="000000"/>
                <w:sz w:val="24"/>
                <w:szCs w:val="24"/>
              </w:rPr>
              <w:t>Nakon dugog i izgubljenog rata protiv vojno i ekonomski inferiornog neprijatelja u Vijetnamu, došlo je do razočaranja, ali mit nije srušen nego se ra</w:t>
            </w:r>
            <w:r w:rsidR="00F66BD5" w:rsidRPr="00954E43">
              <w:rPr>
                <w:rFonts w:ascii="Times New Roman" w:hAnsi="Times New Roman"/>
                <w:noProof/>
                <w:color w:val="000000"/>
                <w:sz w:val="24"/>
                <w:szCs w:val="24"/>
              </w:rPr>
              <w:t>spravljalo o razlozima poraza.</w:t>
            </w:r>
          </w:p>
          <w:p w:rsidR="005350A2" w:rsidRPr="00954E43" w:rsidRDefault="005350A2" w:rsidP="00954E43">
            <w:pPr>
              <w:spacing w:after="0" w:line="240" w:lineRule="auto"/>
              <w:ind w:firstLine="708"/>
              <w:jc w:val="both"/>
              <w:rPr>
                <w:rFonts w:ascii="Times New Roman" w:hAnsi="Times New Roman"/>
                <w:noProof/>
                <w:color w:val="000000"/>
                <w:sz w:val="24"/>
                <w:szCs w:val="24"/>
              </w:rPr>
            </w:pPr>
            <w:r w:rsidRPr="00954E43">
              <w:rPr>
                <w:rFonts w:ascii="Times New Roman" w:hAnsi="Times New Roman"/>
                <w:noProof/>
                <w:color w:val="000000"/>
                <w:sz w:val="24"/>
                <w:szCs w:val="24"/>
              </w:rPr>
              <w:t xml:space="preserve">Djela </w:t>
            </w:r>
            <w:r w:rsidRPr="00954E43">
              <w:rPr>
                <w:rFonts w:ascii="Times New Roman" w:hAnsi="Times New Roman"/>
                <w:i/>
                <w:noProof/>
                <w:color w:val="000000"/>
                <w:sz w:val="24"/>
                <w:szCs w:val="24"/>
              </w:rPr>
              <w:t>Rođen 4. srpnja</w:t>
            </w:r>
            <w:r w:rsidRPr="00954E43">
              <w:rPr>
                <w:rFonts w:ascii="Times New Roman" w:hAnsi="Times New Roman"/>
                <w:noProof/>
                <w:color w:val="000000"/>
                <w:sz w:val="24"/>
                <w:szCs w:val="24"/>
              </w:rPr>
              <w:t xml:space="preserve">, </w:t>
            </w:r>
            <w:r w:rsidRPr="00954E43">
              <w:rPr>
                <w:rFonts w:ascii="Times New Roman" w:hAnsi="Times New Roman"/>
                <w:i/>
                <w:noProof/>
                <w:color w:val="000000"/>
                <w:sz w:val="24"/>
                <w:szCs w:val="24"/>
              </w:rPr>
              <w:t>Glasina rata</w:t>
            </w:r>
            <w:r w:rsidRPr="00954E43">
              <w:rPr>
                <w:rFonts w:ascii="Times New Roman" w:hAnsi="Times New Roman"/>
                <w:noProof/>
                <w:color w:val="000000"/>
                <w:sz w:val="24"/>
                <w:szCs w:val="24"/>
              </w:rPr>
              <w:t xml:space="preserve"> i </w:t>
            </w:r>
            <w:r w:rsidRPr="00954E43">
              <w:rPr>
                <w:rFonts w:ascii="Times New Roman" w:hAnsi="Times New Roman"/>
                <w:i/>
                <w:noProof/>
                <w:color w:val="000000"/>
                <w:sz w:val="24"/>
                <w:szCs w:val="24"/>
              </w:rPr>
              <w:t>Potjera za Cacciatom</w:t>
            </w:r>
            <w:r w:rsidRPr="00954E43">
              <w:rPr>
                <w:rFonts w:ascii="Times New Roman" w:hAnsi="Times New Roman"/>
                <w:noProof/>
                <w:color w:val="000000"/>
                <w:sz w:val="24"/>
                <w:szCs w:val="24"/>
              </w:rPr>
              <w:t xml:space="preserve"> </w:t>
            </w:r>
            <w:r w:rsidRPr="00954E43">
              <w:rPr>
                <w:rFonts w:ascii="Times New Roman" w:hAnsi="Times New Roman"/>
                <w:noProof/>
                <w:sz w:val="24"/>
                <w:szCs w:val="24"/>
              </w:rPr>
              <w:t xml:space="preserve">pokazuju principe društvenog stvaranja modela junaka </w:t>
            </w:r>
            <w:r w:rsidRPr="00954E43">
              <w:rPr>
                <w:rFonts w:ascii="Times New Roman" w:hAnsi="Times New Roman"/>
                <w:i/>
                <w:noProof/>
                <w:sz w:val="24"/>
                <w:szCs w:val="24"/>
              </w:rPr>
              <w:t>romanse</w:t>
            </w:r>
            <w:r w:rsidRPr="00954E43">
              <w:rPr>
                <w:rFonts w:ascii="Times New Roman" w:hAnsi="Times New Roman"/>
                <w:noProof/>
                <w:sz w:val="24"/>
                <w:szCs w:val="24"/>
              </w:rPr>
              <w:t xml:space="preserve"> u američkom društvu iz kojeg vojnici odlaze u Vijetnam poraziti neprijatelja. Međutim, u romanima se pokazuje kako neprijatelj nije definiran (zapravo se r</w:t>
            </w:r>
            <w:r w:rsidR="00F66BD5" w:rsidRPr="00954E43">
              <w:rPr>
                <w:rFonts w:ascii="Times New Roman" w:hAnsi="Times New Roman"/>
                <w:noProof/>
                <w:sz w:val="24"/>
                <w:szCs w:val="24"/>
              </w:rPr>
              <w:t>adi o slabo naoružanoj vojsci i</w:t>
            </w:r>
            <w:r w:rsidRPr="00954E43">
              <w:rPr>
                <w:rFonts w:ascii="Times New Roman" w:hAnsi="Times New Roman"/>
                <w:noProof/>
                <w:sz w:val="24"/>
                <w:szCs w:val="24"/>
              </w:rPr>
              <w:t xml:space="preserve"> civilima!), nema definirane bojišnice i vojne strategije pa vojnici ne znaju protiv koga se bore a sve više su im</w:t>
            </w:r>
            <w:r w:rsidR="00F66BD5" w:rsidRPr="00954E43">
              <w:rPr>
                <w:rFonts w:ascii="Times New Roman" w:hAnsi="Times New Roman"/>
                <w:noProof/>
                <w:sz w:val="24"/>
                <w:szCs w:val="24"/>
              </w:rPr>
              <w:t xml:space="preserve"> nejasni i sami razlozi borbe. </w:t>
            </w:r>
            <w:r w:rsidRPr="00954E43">
              <w:rPr>
                <w:rFonts w:ascii="Times New Roman" w:hAnsi="Times New Roman"/>
                <w:noProof/>
                <w:sz w:val="24"/>
                <w:szCs w:val="24"/>
              </w:rPr>
              <w:t xml:space="preserve">Društveno utisnuta slika njih kao ratnika nestaje pa se oni također otkrivaju kao </w:t>
            </w:r>
            <w:r w:rsidRPr="00954E43">
              <w:rPr>
                <w:rFonts w:ascii="Times New Roman" w:hAnsi="Times New Roman"/>
                <w:i/>
                <w:noProof/>
                <w:sz w:val="24"/>
                <w:szCs w:val="24"/>
              </w:rPr>
              <w:t>alazoni</w:t>
            </w:r>
            <w:r w:rsidRPr="00954E43">
              <w:rPr>
                <w:rFonts w:ascii="Times New Roman" w:hAnsi="Times New Roman"/>
                <w:noProof/>
                <w:sz w:val="24"/>
                <w:szCs w:val="24"/>
              </w:rPr>
              <w:t xml:space="preserve"> koji su nakon povratka iz rata višestruko isključeni. Šokirani ratom koji ne razumiju nalaze se usred niskomimetske tragedije, a ne sudbinske borbe protiv neprijatelja Amerike i cijeloga svijeta!</w:t>
            </w:r>
            <w:r w:rsidRPr="00954E43">
              <w:rPr>
                <w:rFonts w:ascii="Times New Roman" w:hAnsi="Times New Roman"/>
                <w:noProof/>
                <w:color w:val="000000"/>
                <w:sz w:val="24"/>
                <w:szCs w:val="24"/>
              </w:rPr>
              <w:t xml:space="preserve">  Jasna Poljak Rehlicki ustvrđuje sličnosti tih romana s romanima Prvog svjetskog rata, uka</w:t>
            </w:r>
            <w:r w:rsidR="00F66BD5" w:rsidRPr="00954E43">
              <w:rPr>
                <w:rFonts w:ascii="Times New Roman" w:hAnsi="Times New Roman"/>
                <w:noProof/>
                <w:color w:val="000000"/>
                <w:sz w:val="24"/>
                <w:szCs w:val="24"/>
              </w:rPr>
              <w:t>zujući  razliku njihove poruke.</w:t>
            </w:r>
            <w:r w:rsidRPr="00954E43">
              <w:rPr>
                <w:rFonts w:ascii="Times New Roman" w:hAnsi="Times New Roman"/>
                <w:noProof/>
                <w:color w:val="000000"/>
                <w:sz w:val="24"/>
                <w:szCs w:val="24"/>
              </w:rPr>
              <w:t xml:space="preserve"> </w:t>
            </w:r>
            <w:r w:rsidR="00F66BD5" w:rsidRPr="00954E43">
              <w:rPr>
                <w:rFonts w:ascii="Times New Roman" w:hAnsi="Times New Roman"/>
                <w:noProof/>
                <w:color w:val="000000"/>
                <w:sz w:val="24"/>
                <w:szCs w:val="24"/>
              </w:rPr>
              <w:t xml:space="preserve">Dok su </w:t>
            </w:r>
            <w:r w:rsidRPr="00954E43">
              <w:rPr>
                <w:rFonts w:ascii="Times New Roman" w:hAnsi="Times New Roman"/>
                <w:noProof/>
                <w:color w:val="000000"/>
                <w:sz w:val="24"/>
                <w:szCs w:val="24"/>
              </w:rPr>
              <w:t xml:space="preserve">romani Prvog svjetskog rata osudili  rat prikazujući ga kao uzaludnu žrtvu, </w:t>
            </w:r>
            <w:r w:rsidRPr="00954E43">
              <w:rPr>
                <w:rFonts w:ascii="Times New Roman" w:hAnsi="Times New Roman"/>
                <w:noProof/>
                <w:sz w:val="24"/>
                <w:szCs w:val="24"/>
              </w:rPr>
              <w:t>vijetnamski romanopisci, posebice Caputo i O'Brien, usprkos  tragičnom prikazu rata, kao i razaranja koje je američka vojska počinila, čine isto što i američko društvo nakon rata – traže razloge poraza i smisao  Vijetnama. Prebacujući krivicu na američke političare i društvo te mitizirajući neprijatelja, autori vijetnamskog opusa (kroz njihove likove) ne uspijevaju u protestu protiv zamki američkog mita, niti u r</w:t>
            </w:r>
            <w:r w:rsidR="00F66BD5" w:rsidRPr="00954E43">
              <w:rPr>
                <w:rFonts w:ascii="Times New Roman" w:hAnsi="Times New Roman"/>
                <w:noProof/>
                <w:sz w:val="24"/>
                <w:szCs w:val="24"/>
              </w:rPr>
              <w:t xml:space="preserve">ušenju mitske slike rata nego </w:t>
            </w:r>
            <w:r w:rsidRPr="00954E43">
              <w:rPr>
                <w:rFonts w:ascii="Times New Roman" w:hAnsi="Times New Roman"/>
                <w:noProof/>
                <w:sz w:val="24"/>
                <w:szCs w:val="24"/>
              </w:rPr>
              <w:t>konzerviraju i obnavljaju postojeći američki mit.</w:t>
            </w:r>
            <w:r w:rsidR="00F66BD5" w:rsidRPr="00954E43">
              <w:rPr>
                <w:rFonts w:ascii="Times New Roman" w:hAnsi="Times New Roman"/>
                <w:noProof/>
                <w:color w:val="000000"/>
                <w:sz w:val="24"/>
                <w:szCs w:val="24"/>
              </w:rPr>
              <w:t xml:space="preserve"> </w:t>
            </w:r>
            <w:r w:rsidRPr="00954E43">
              <w:rPr>
                <w:rFonts w:ascii="Times New Roman" w:hAnsi="Times New Roman"/>
                <w:noProof/>
                <w:color w:val="000000"/>
                <w:sz w:val="24"/>
                <w:szCs w:val="24"/>
              </w:rPr>
              <w:t>Upravo zbog tog zadržavanja smisla i potrage za smislom, junaci ne silaze u ironijski modus kako se očekivalo.</w:t>
            </w:r>
          </w:p>
          <w:p w:rsidR="005350A2" w:rsidRPr="00954E43" w:rsidRDefault="005350A2" w:rsidP="00954E43">
            <w:pPr>
              <w:pStyle w:val="ListParagraph"/>
              <w:spacing w:after="0" w:line="240" w:lineRule="auto"/>
              <w:ind w:left="0" w:firstLine="708"/>
              <w:jc w:val="both"/>
              <w:rPr>
                <w:rFonts w:ascii="Times New Roman" w:hAnsi="Times New Roman"/>
                <w:noProof/>
                <w:sz w:val="24"/>
                <w:szCs w:val="24"/>
              </w:rPr>
            </w:pPr>
            <w:r w:rsidRPr="00954E43">
              <w:rPr>
                <w:rFonts w:ascii="Times New Roman" w:hAnsi="Times New Roman"/>
                <w:noProof/>
                <w:color w:val="000000"/>
                <w:sz w:val="24"/>
                <w:szCs w:val="24"/>
              </w:rPr>
              <w:t xml:space="preserve">Peto poglavlje disertacije </w:t>
            </w:r>
            <w:r w:rsidRPr="00954E43">
              <w:rPr>
                <w:rFonts w:ascii="Times New Roman" w:hAnsi="Times New Roman"/>
                <w:noProof/>
                <w:sz w:val="24"/>
                <w:szCs w:val="24"/>
              </w:rPr>
              <w:t>„Lik vojnika u američkoj književnosti Zaljevskih ratova“,</w:t>
            </w:r>
            <w:r w:rsidRPr="00954E43">
              <w:rPr>
                <w:rFonts w:ascii="Times New Roman" w:hAnsi="Times New Roman"/>
                <w:noProof/>
                <w:color w:val="000000"/>
                <w:sz w:val="24"/>
                <w:szCs w:val="24"/>
              </w:rPr>
              <w:t xml:space="preserve"> povijesnim i društvenim pregledom tog razdoblja ukazuje na ponovno mitiziranje američke misije na Bliskom istoku, rata i vojnika. </w:t>
            </w:r>
            <w:r w:rsidRPr="00954E43">
              <w:rPr>
                <w:rFonts w:ascii="Times New Roman" w:hAnsi="Times New Roman"/>
                <w:noProof/>
                <w:sz w:val="24"/>
                <w:szCs w:val="24"/>
              </w:rPr>
              <w:t xml:space="preserve">Iako je Vijetnamski rat bio nepopularan u američkom društvu, </w:t>
            </w:r>
            <w:r w:rsidRPr="00954E43">
              <w:rPr>
                <w:rFonts w:ascii="Times New Roman" w:hAnsi="Times New Roman"/>
                <w:noProof/>
                <w:sz w:val="24"/>
                <w:szCs w:val="24"/>
              </w:rPr>
              <w:lastRenderedPageBreak/>
              <w:t>pokušaj njegova zabor</w:t>
            </w:r>
            <w:r w:rsidR="00F66BD5" w:rsidRPr="00954E43">
              <w:rPr>
                <w:rFonts w:ascii="Times New Roman" w:hAnsi="Times New Roman"/>
                <w:noProof/>
                <w:sz w:val="24"/>
                <w:szCs w:val="24"/>
              </w:rPr>
              <w:t xml:space="preserve">ava i potiskivanja otvorili su </w:t>
            </w:r>
            <w:r w:rsidRPr="00954E43">
              <w:rPr>
                <w:rFonts w:ascii="Times New Roman" w:hAnsi="Times New Roman"/>
                <w:noProof/>
                <w:sz w:val="24"/>
                <w:szCs w:val="24"/>
              </w:rPr>
              <w:t>prostor novoj obnovi mita o ratu. On se i dogo</w:t>
            </w:r>
            <w:r w:rsidR="00F66BD5" w:rsidRPr="00954E43">
              <w:rPr>
                <w:rFonts w:ascii="Times New Roman" w:hAnsi="Times New Roman"/>
                <w:noProof/>
                <w:sz w:val="24"/>
                <w:szCs w:val="24"/>
              </w:rPr>
              <w:t>dio s tzv. Zaljevskim ratovima.</w:t>
            </w:r>
            <w:r w:rsidRPr="00954E43">
              <w:rPr>
                <w:rFonts w:ascii="Times New Roman" w:hAnsi="Times New Roman"/>
                <w:noProof/>
                <w:sz w:val="24"/>
                <w:szCs w:val="24"/>
              </w:rPr>
              <w:t xml:space="preserve"> Mitska misija Prvog zaljevskog rat bilo je stvaranje </w:t>
            </w:r>
            <w:r w:rsidRPr="00954E43">
              <w:rPr>
                <w:rFonts w:ascii="Times New Roman" w:hAnsi="Times New Roman"/>
                <w:i/>
                <w:noProof/>
                <w:sz w:val="24"/>
                <w:szCs w:val="24"/>
              </w:rPr>
              <w:t>Novog svjetskog poretka</w:t>
            </w:r>
            <w:r w:rsidRPr="00954E43">
              <w:rPr>
                <w:rFonts w:ascii="Times New Roman" w:hAnsi="Times New Roman"/>
                <w:noProof/>
                <w:sz w:val="24"/>
                <w:szCs w:val="24"/>
              </w:rPr>
              <w:t>, ali kako nije ispunio svoju zadaću, odmah je nastavljen novi rat s novom</w:t>
            </w:r>
            <w:r w:rsidR="00F66BD5" w:rsidRPr="00954E43">
              <w:rPr>
                <w:rFonts w:ascii="Times New Roman" w:hAnsi="Times New Roman"/>
                <w:noProof/>
                <w:sz w:val="24"/>
                <w:szCs w:val="24"/>
              </w:rPr>
              <w:t xml:space="preserve"> mitskom podlogom: rat u Iraku </w:t>
            </w:r>
            <w:r w:rsidRPr="00954E43">
              <w:rPr>
                <w:rFonts w:ascii="Times New Roman" w:hAnsi="Times New Roman"/>
                <w:noProof/>
                <w:sz w:val="24"/>
                <w:szCs w:val="24"/>
              </w:rPr>
              <w:t>koji j</w:t>
            </w:r>
            <w:r w:rsidR="00F66BD5" w:rsidRPr="00954E43">
              <w:rPr>
                <w:rFonts w:ascii="Times New Roman" w:hAnsi="Times New Roman"/>
                <w:noProof/>
                <w:sz w:val="24"/>
                <w:szCs w:val="24"/>
              </w:rPr>
              <w:t xml:space="preserve">e proglašen </w:t>
            </w:r>
            <w:r w:rsidRPr="00954E43">
              <w:rPr>
                <w:rFonts w:ascii="Times New Roman" w:hAnsi="Times New Roman"/>
                <w:i/>
                <w:noProof/>
                <w:sz w:val="24"/>
                <w:szCs w:val="24"/>
              </w:rPr>
              <w:t>globalnim ratom protiv terorizma</w:t>
            </w:r>
            <w:r w:rsidRPr="00954E43">
              <w:rPr>
                <w:rFonts w:ascii="Times New Roman" w:hAnsi="Times New Roman"/>
                <w:noProof/>
                <w:sz w:val="24"/>
                <w:szCs w:val="24"/>
              </w:rPr>
              <w:t>, što se uklopilo u funkciju novog američkog spašavanja cijelog svijeta u borbi protiv čistog zla. Iako je najavljivan kao kratak (kao što su i svi drugi ratovi tako najavljivani), rat je prerastao u gotovo dese</w:t>
            </w:r>
            <w:r w:rsidR="00F66BD5" w:rsidRPr="00954E43">
              <w:rPr>
                <w:rFonts w:ascii="Times New Roman" w:hAnsi="Times New Roman"/>
                <w:noProof/>
                <w:sz w:val="24"/>
                <w:szCs w:val="24"/>
              </w:rPr>
              <w:t>tljetni sukob koji još uvijek traje.</w:t>
            </w:r>
          </w:p>
          <w:p w:rsidR="005350A2" w:rsidRPr="00954E43" w:rsidRDefault="005350A2" w:rsidP="00954E43">
            <w:pPr>
              <w:spacing w:after="0" w:line="240" w:lineRule="auto"/>
              <w:ind w:firstLine="708"/>
              <w:jc w:val="both"/>
              <w:rPr>
                <w:rFonts w:ascii="Times New Roman" w:hAnsi="Times New Roman"/>
                <w:noProof/>
                <w:sz w:val="24"/>
                <w:szCs w:val="24"/>
              </w:rPr>
            </w:pPr>
            <w:r w:rsidRPr="00954E43">
              <w:rPr>
                <w:rFonts w:ascii="Times New Roman" w:hAnsi="Times New Roman"/>
                <w:noProof/>
                <w:color w:val="000000"/>
                <w:sz w:val="24"/>
                <w:szCs w:val="24"/>
              </w:rPr>
              <w:t>Postoji nekoliko novosti i specifičnosti u li</w:t>
            </w:r>
            <w:r w:rsidR="00F66BD5" w:rsidRPr="00954E43">
              <w:rPr>
                <w:rFonts w:ascii="Times New Roman" w:hAnsi="Times New Roman"/>
                <w:noProof/>
                <w:color w:val="000000"/>
                <w:sz w:val="24"/>
                <w:szCs w:val="24"/>
              </w:rPr>
              <w:t xml:space="preserve">terarnom odgovoru na ovaj rat: </w:t>
            </w:r>
            <w:r w:rsidRPr="00954E43">
              <w:rPr>
                <w:rFonts w:ascii="Times New Roman" w:hAnsi="Times New Roman"/>
                <w:noProof/>
                <w:color w:val="000000"/>
                <w:sz w:val="24"/>
                <w:szCs w:val="24"/>
              </w:rPr>
              <w:t>prvo novi mediji izražavanja:</w:t>
            </w:r>
            <w:r w:rsidR="00F66BD5" w:rsidRPr="00954E43">
              <w:rPr>
                <w:rFonts w:ascii="Times New Roman" w:hAnsi="Times New Roman"/>
                <w:noProof/>
                <w:color w:val="000000"/>
                <w:sz w:val="24"/>
                <w:szCs w:val="24"/>
              </w:rPr>
              <w:t xml:space="preserve"> Internet i tzv. vojni blogovi </w:t>
            </w:r>
            <w:r w:rsidRPr="00954E43">
              <w:rPr>
                <w:rFonts w:ascii="Times New Roman" w:hAnsi="Times New Roman"/>
                <w:noProof/>
                <w:color w:val="000000"/>
                <w:sz w:val="24"/>
                <w:szCs w:val="24"/>
              </w:rPr>
              <w:t>otvorili su mogućnost javne i trenutačne reakcije vojnika za razliku od prijašnjih ratova kada su se kritički napisi pisali nakon rata. Duga karakteristika je prisustvo ženskih glasova jer su u tim ratovima u vojnim formacija</w:t>
            </w:r>
            <w:r w:rsidR="00F66BD5" w:rsidRPr="00954E43">
              <w:rPr>
                <w:rFonts w:ascii="Times New Roman" w:hAnsi="Times New Roman"/>
                <w:noProof/>
                <w:color w:val="000000"/>
                <w:sz w:val="24"/>
                <w:szCs w:val="24"/>
              </w:rPr>
              <w:t xml:space="preserve">ma aktivno sudjelovale i žene. </w:t>
            </w:r>
            <w:r w:rsidRPr="00954E43">
              <w:rPr>
                <w:rFonts w:ascii="Times New Roman" w:hAnsi="Times New Roman"/>
                <w:noProof/>
                <w:color w:val="000000"/>
                <w:sz w:val="24"/>
                <w:szCs w:val="24"/>
              </w:rPr>
              <w:t xml:space="preserve">Analizom romana </w:t>
            </w:r>
            <w:r w:rsidRPr="00954E43">
              <w:rPr>
                <w:rFonts w:ascii="Times New Roman" w:hAnsi="Times New Roman"/>
                <w:i/>
                <w:noProof/>
                <w:color w:val="000000"/>
                <w:sz w:val="24"/>
                <w:szCs w:val="24"/>
              </w:rPr>
              <w:t>Gušter</w:t>
            </w:r>
            <w:r w:rsidRPr="00954E43">
              <w:rPr>
                <w:rFonts w:ascii="Times New Roman" w:hAnsi="Times New Roman"/>
                <w:noProof/>
                <w:color w:val="000000"/>
                <w:sz w:val="24"/>
                <w:szCs w:val="24"/>
              </w:rPr>
              <w:t xml:space="preserve">, </w:t>
            </w:r>
            <w:r w:rsidRPr="00954E43">
              <w:rPr>
                <w:rFonts w:ascii="Times New Roman" w:hAnsi="Times New Roman"/>
                <w:i/>
                <w:noProof/>
                <w:color w:val="000000"/>
                <w:sz w:val="24"/>
                <w:szCs w:val="24"/>
              </w:rPr>
              <w:t>Volim svoju pušku više nego tebe</w:t>
            </w:r>
            <w:r w:rsidRPr="00954E43">
              <w:rPr>
                <w:rFonts w:ascii="Times New Roman" w:hAnsi="Times New Roman"/>
                <w:noProof/>
                <w:color w:val="000000"/>
                <w:sz w:val="24"/>
                <w:szCs w:val="24"/>
              </w:rPr>
              <w:t xml:space="preserve"> i </w:t>
            </w:r>
            <w:r w:rsidRPr="00954E43">
              <w:rPr>
                <w:rFonts w:ascii="Times New Roman" w:hAnsi="Times New Roman"/>
                <w:i/>
                <w:noProof/>
                <w:color w:val="000000"/>
                <w:sz w:val="24"/>
                <w:szCs w:val="24"/>
              </w:rPr>
              <w:t>Moj rat: ubijanje vremena u Iraku</w:t>
            </w:r>
            <w:r w:rsidRPr="00954E43">
              <w:rPr>
                <w:rFonts w:ascii="Times New Roman" w:hAnsi="Times New Roman"/>
                <w:noProof/>
                <w:color w:val="000000"/>
                <w:sz w:val="24"/>
                <w:szCs w:val="24"/>
              </w:rPr>
              <w:t>, Jasna Poljak Rehlicki</w:t>
            </w:r>
            <w:r w:rsidRPr="00954E43">
              <w:rPr>
                <w:rFonts w:ascii="Times New Roman" w:hAnsi="Times New Roman"/>
                <w:noProof/>
                <w:sz w:val="24"/>
                <w:szCs w:val="24"/>
              </w:rPr>
              <w:t xml:space="preserve"> pokazuje da se likovi vojnika naoko ironijski odnose prema mitskom pohodu na Bliskom Istoku. Ipak, zadržavajući vjeru u svoju vlastitu premoć i snagu te vjerujući u opravdanost rata i brzu pobjedu, slijede jednake principe stvaranja junaka romanse kao što je bio slučaj i s likovima vojnika u romanima o Vijetnamskom ratu. Dolaskom u Irak, vojnici se razočaraju jer moderni način ratovanja uvjetuje oslanjanje na tehnologiju pa se oni kao ratnici nemaju prilike boriti se na konvencionalan način. Uz to bez obzira na mogućnost trenutnog reagiranja nemaju nikakve informacije o vojnim operacijama tako da je njihov pogled zapravo pogled zbunjene osobe kao i svakog drugog od nas koji bi se zatekao na tom mjestu. Sve je to osujetilo njihov osjećaj važnosti pa su se i oni pokazali kao tipični precjenjivači – </w:t>
            </w:r>
            <w:r w:rsidRPr="00954E43">
              <w:rPr>
                <w:rFonts w:ascii="Times New Roman" w:hAnsi="Times New Roman"/>
                <w:i/>
                <w:noProof/>
                <w:sz w:val="24"/>
                <w:szCs w:val="24"/>
              </w:rPr>
              <w:t>alazoni</w:t>
            </w:r>
            <w:r w:rsidRPr="00954E43">
              <w:rPr>
                <w:rFonts w:ascii="Times New Roman" w:hAnsi="Times New Roman"/>
                <w:noProof/>
                <w:sz w:val="24"/>
                <w:szCs w:val="24"/>
              </w:rPr>
              <w:t xml:space="preserve">. Još se jednom pojavio </w:t>
            </w:r>
            <w:r w:rsidRPr="00954E43">
              <w:rPr>
                <w:rFonts w:ascii="Times New Roman" w:hAnsi="Times New Roman"/>
                <w:i/>
                <w:noProof/>
                <w:sz w:val="24"/>
                <w:szCs w:val="24"/>
              </w:rPr>
              <w:t>patos</w:t>
            </w:r>
            <w:r w:rsidRPr="00954E43">
              <w:rPr>
                <w:rFonts w:ascii="Times New Roman" w:hAnsi="Times New Roman"/>
                <w:noProof/>
                <w:sz w:val="24"/>
                <w:szCs w:val="24"/>
              </w:rPr>
              <w:t xml:space="preserve"> kao karakterističan sentiment niskomimetske tragedije. Vojnici su na kraju isključeni  unatoč tome što ih domovina po povratku slavi kao junake. Naime, oni se osjećaju zbunjeni i razočarani jer znaju da nisu junaci.  Međutim, to je slavljenje bilo važno samoj Americi jer je slaveći pobjedu u Iraku  iskupila rat u Vijetnamu koji je doživjela kao poraz. Sve to povećava osjećaj isključenja zaljevskih vojnika. Time se, unatoč svim ovim romanima koji pokazuju</w:t>
            </w:r>
            <w:r w:rsidRPr="00954E43">
              <w:rPr>
                <w:rFonts w:ascii="Times New Roman" w:hAnsi="Times New Roman"/>
                <w:i/>
                <w:noProof/>
                <w:sz w:val="24"/>
                <w:szCs w:val="24"/>
              </w:rPr>
              <w:t xml:space="preserve"> patos</w:t>
            </w:r>
            <w:r w:rsidRPr="00954E43">
              <w:rPr>
                <w:rFonts w:ascii="Times New Roman" w:hAnsi="Times New Roman"/>
                <w:noProof/>
                <w:sz w:val="24"/>
                <w:szCs w:val="24"/>
              </w:rPr>
              <w:t xml:space="preserve"> i ironiju rata, slika rata u američkom društvu ponovno vratila u modus romanse, a literarna slika rata ostala </w:t>
            </w:r>
            <w:r w:rsidR="00F66BD5" w:rsidRPr="00954E43">
              <w:rPr>
                <w:rFonts w:ascii="Times New Roman" w:hAnsi="Times New Roman"/>
                <w:noProof/>
                <w:sz w:val="24"/>
                <w:szCs w:val="24"/>
              </w:rPr>
              <w:t>čvrsto u niskomimetskom modusu.</w:t>
            </w:r>
          </w:p>
          <w:p w:rsidR="005350A2" w:rsidRPr="00954E43" w:rsidRDefault="005350A2" w:rsidP="00954E43">
            <w:pPr>
              <w:spacing w:after="0" w:line="240" w:lineRule="auto"/>
              <w:jc w:val="both"/>
              <w:rPr>
                <w:rFonts w:ascii="Times New Roman" w:hAnsi="Times New Roman"/>
                <w:noProof/>
                <w:color w:val="000000"/>
                <w:sz w:val="24"/>
                <w:szCs w:val="24"/>
              </w:rPr>
            </w:pPr>
            <w:r w:rsidRPr="00954E43">
              <w:rPr>
                <w:rFonts w:ascii="Times New Roman" w:hAnsi="Times New Roman"/>
                <w:noProof/>
                <w:color w:val="000000"/>
                <w:sz w:val="24"/>
                <w:szCs w:val="24"/>
              </w:rPr>
              <w:tab/>
              <w:t>U posljednjem, šestom dijelu disertacije, „Zaključku“, formuliraju se i prezentiraju najvažniji zaključci utemel</w:t>
            </w:r>
            <w:r w:rsidR="00F66BD5" w:rsidRPr="00954E43">
              <w:rPr>
                <w:rFonts w:ascii="Times New Roman" w:hAnsi="Times New Roman"/>
                <w:noProof/>
                <w:color w:val="000000"/>
                <w:sz w:val="24"/>
                <w:szCs w:val="24"/>
              </w:rPr>
              <w:t>jeni na rezultatima analize.</w:t>
            </w:r>
          </w:p>
          <w:p w:rsidR="005350A2" w:rsidRPr="00954E43" w:rsidRDefault="005350A2" w:rsidP="00954E43">
            <w:pPr>
              <w:spacing w:after="0" w:line="240" w:lineRule="auto"/>
              <w:jc w:val="both"/>
              <w:rPr>
                <w:rFonts w:ascii="Times New Roman" w:hAnsi="Times New Roman"/>
                <w:noProof/>
                <w:color w:val="000000"/>
                <w:sz w:val="24"/>
                <w:szCs w:val="24"/>
              </w:rPr>
            </w:pPr>
            <w:r w:rsidRPr="00954E43">
              <w:rPr>
                <w:rFonts w:ascii="Times New Roman" w:hAnsi="Times New Roman"/>
                <w:noProof/>
                <w:color w:val="000000"/>
                <w:sz w:val="24"/>
                <w:szCs w:val="24"/>
              </w:rPr>
              <w:tab/>
              <w:t>Početna hipoteza je djelomično dokazana. Junaci u romanima Prvog i Drugog svjetskog rata jesu iz niskomimets</w:t>
            </w:r>
            <w:r w:rsidR="00F66BD5" w:rsidRPr="00954E43">
              <w:rPr>
                <w:rFonts w:ascii="Times New Roman" w:hAnsi="Times New Roman"/>
                <w:noProof/>
                <w:color w:val="000000"/>
                <w:sz w:val="24"/>
                <w:szCs w:val="24"/>
              </w:rPr>
              <w:t xml:space="preserve">kog modusa, pri čemu su prošli </w:t>
            </w:r>
            <w:r w:rsidRPr="00954E43">
              <w:rPr>
                <w:rFonts w:ascii="Times New Roman" w:hAnsi="Times New Roman"/>
                <w:noProof/>
                <w:color w:val="000000"/>
                <w:sz w:val="24"/>
                <w:szCs w:val="24"/>
              </w:rPr>
              <w:t>put od LeShanove mitske slike rata koju im je nametalo društvo do stvarne slike rata koju su iskusili. Međutim, iako se to</w:t>
            </w:r>
            <w:r w:rsidR="00F66BD5" w:rsidRPr="00954E43">
              <w:rPr>
                <w:rFonts w:ascii="Times New Roman" w:hAnsi="Times New Roman"/>
                <w:noProof/>
                <w:color w:val="000000"/>
                <w:sz w:val="24"/>
                <w:szCs w:val="24"/>
              </w:rPr>
              <w:t xml:space="preserve"> dogodilo i junacima romana iz </w:t>
            </w:r>
            <w:r w:rsidRPr="00954E43">
              <w:rPr>
                <w:rFonts w:ascii="Times New Roman" w:hAnsi="Times New Roman"/>
                <w:noProof/>
                <w:color w:val="000000"/>
                <w:sz w:val="24"/>
                <w:szCs w:val="24"/>
              </w:rPr>
              <w:t xml:space="preserve">Vijetnamskog i Zaljevskih ratova, ti romani se nisu spustili u ironijski modus kao što se očekivalo. Dapače, ti ratovi imaju manji intenzitet očajanja i isključenja vojnika u odnosu na prva dva rata! </w:t>
            </w:r>
            <w:r w:rsidRPr="00954E43">
              <w:rPr>
                <w:rFonts w:ascii="Times New Roman" w:hAnsi="Times New Roman"/>
                <w:noProof/>
                <w:sz w:val="24"/>
                <w:szCs w:val="24"/>
              </w:rPr>
              <w:t xml:space="preserve"> </w:t>
            </w:r>
            <w:r w:rsidRPr="00954E43">
              <w:rPr>
                <w:rFonts w:ascii="Times New Roman" w:hAnsi="Times New Roman"/>
                <w:noProof/>
                <w:color w:val="000000"/>
                <w:sz w:val="24"/>
                <w:szCs w:val="24"/>
              </w:rPr>
              <w:t>Međutim to ne umanjuje vrijednost rada, dapače, njegovi zaključ</w:t>
            </w:r>
            <w:r w:rsidR="00F66BD5" w:rsidRPr="00954E43">
              <w:rPr>
                <w:rFonts w:ascii="Times New Roman" w:hAnsi="Times New Roman"/>
                <w:noProof/>
                <w:color w:val="000000"/>
                <w:sz w:val="24"/>
                <w:szCs w:val="24"/>
              </w:rPr>
              <w:t>ci su izuzetno lucidni i točni.</w:t>
            </w:r>
          </w:p>
          <w:p w:rsidR="005350A2" w:rsidRPr="00954E43" w:rsidRDefault="005350A2" w:rsidP="00954E43">
            <w:pPr>
              <w:spacing w:after="0" w:line="240" w:lineRule="auto"/>
              <w:ind w:firstLine="708"/>
              <w:jc w:val="both"/>
              <w:rPr>
                <w:rFonts w:ascii="Times New Roman" w:hAnsi="Times New Roman"/>
                <w:noProof/>
                <w:color w:val="000000"/>
                <w:sz w:val="24"/>
                <w:szCs w:val="24"/>
              </w:rPr>
            </w:pPr>
            <w:r w:rsidRPr="00954E43">
              <w:rPr>
                <w:rFonts w:ascii="Times New Roman" w:hAnsi="Times New Roman"/>
                <w:noProof/>
                <w:color w:val="000000"/>
                <w:sz w:val="24"/>
                <w:szCs w:val="24"/>
              </w:rPr>
              <w:t xml:space="preserve">Na primjer, autorica zaključuje da je razlog tom nesilasku u ironijski modus činjenica da je </w:t>
            </w:r>
            <w:r w:rsidRPr="00954E43">
              <w:rPr>
                <w:rFonts w:ascii="Times New Roman" w:hAnsi="Times New Roman"/>
                <w:noProof/>
                <w:sz w:val="24"/>
                <w:szCs w:val="24"/>
              </w:rPr>
              <w:t xml:space="preserve">mitsko poimanje rata </w:t>
            </w:r>
            <w:r w:rsidRPr="00954E43">
              <w:rPr>
                <w:rFonts w:ascii="Times New Roman" w:hAnsi="Times New Roman"/>
                <w:i/>
                <w:noProof/>
                <w:sz w:val="24"/>
                <w:szCs w:val="24"/>
              </w:rPr>
              <w:t>koje</w:t>
            </w:r>
            <w:r w:rsidR="00F66BD5" w:rsidRPr="00954E43">
              <w:rPr>
                <w:rFonts w:ascii="Times New Roman" w:hAnsi="Times New Roman"/>
                <w:i/>
                <w:noProof/>
                <w:sz w:val="24"/>
                <w:szCs w:val="24"/>
              </w:rPr>
              <w:t xml:space="preserve"> društvo neprestano uspostavlja</w:t>
            </w:r>
            <w:r w:rsidRPr="00954E43">
              <w:rPr>
                <w:rFonts w:ascii="Times New Roman" w:hAnsi="Times New Roman"/>
                <w:i/>
                <w:noProof/>
                <w:sz w:val="24"/>
                <w:szCs w:val="24"/>
              </w:rPr>
              <w:t xml:space="preserve"> u romanima Vijetnamskog i Zaljevskih ratova toliko jako da  ne dopušta spuštanje u ironijski modus</w:t>
            </w:r>
            <w:r w:rsidRPr="00954E43">
              <w:rPr>
                <w:rFonts w:ascii="Times New Roman" w:hAnsi="Times New Roman"/>
                <w:noProof/>
                <w:sz w:val="24"/>
                <w:szCs w:val="24"/>
              </w:rPr>
              <w:t xml:space="preserve">. </w:t>
            </w:r>
            <w:r w:rsidRPr="00954E43">
              <w:rPr>
                <w:rFonts w:ascii="Times New Roman" w:hAnsi="Times New Roman"/>
                <w:i/>
                <w:noProof/>
                <w:sz w:val="24"/>
                <w:szCs w:val="24"/>
              </w:rPr>
              <w:t>U modusu apsurda  ne samo da su likovi u potpunosti izgubljeni u svijetu u kojem žive nego taj svijet nema nikakve logike. Tako taj pogled na svijet može predstavljati prijetnju američkom načinu rezoniranja i pronalaženja smisla. U mitskim kategorijama svatko ima svoje mjesto i svrhu, svijet je logički uređen, a američko društvo svojim mitotvorstvom insistira na tome</w:t>
            </w:r>
            <w:r w:rsidR="00F66BD5" w:rsidRPr="00954E43">
              <w:rPr>
                <w:rFonts w:ascii="Times New Roman" w:hAnsi="Times New Roman"/>
                <w:noProof/>
                <w:sz w:val="24"/>
                <w:szCs w:val="24"/>
              </w:rPr>
              <w:t>.</w:t>
            </w:r>
          </w:p>
          <w:p w:rsidR="005350A2" w:rsidRPr="00954E43" w:rsidRDefault="005350A2" w:rsidP="00954E43">
            <w:pPr>
              <w:spacing w:after="0" w:line="240" w:lineRule="auto"/>
              <w:jc w:val="both"/>
              <w:rPr>
                <w:rFonts w:ascii="Times New Roman" w:hAnsi="Times New Roman"/>
                <w:noProof/>
                <w:color w:val="000000"/>
                <w:sz w:val="24"/>
                <w:szCs w:val="24"/>
              </w:rPr>
            </w:pPr>
            <w:r w:rsidRPr="00954E43">
              <w:rPr>
                <w:rFonts w:ascii="Times New Roman" w:hAnsi="Times New Roman"/>
                <w:noProof/>
                <w:color w:val="000000"/>
                <w:sz w:val="24"/>
                <w:szCs w:val="24"/>
              </w:rPr>
              <w:tab/>
              <w:t xml:space="preserve">S druge strane, autoričin zaključak potvrđuje i literatura u drugim oblicima. Naime, proza se čitavim valom </w:t>
            </w:r>
            <w:r w:rsidR="00F66BD5" w:rsidRPr="00954E43">
              <w:rPr>
                <w:rFonts w:ascii="Times New Roman" w:hAnsi="Times New Roman"/>
                <w:noProof/>
                <w:color w:val="000000"/>
                <w:sz w:val="24"/>
                <w:szCs w:val="24"/>
              </w:rPr>
              <w:t>autobiografskih modela, a drama</w:t>
            </w:r>
            <w:r w:rsidRPr="00954E43">
              <w:rPr>
                <w:rFonts w:ascii="Times New Roman" w:hAnsi="Times New Roman"/>
                <w:noProof/>
                <w:color w:val="000000"/>
                <w:sz w:val="24"/>
                <w:szCs w:val="24"/>
              </w:rPr>
              <w:t xml:space="preserve"> trendom dokumentarne drame i verbatima trudi ostati u niskomimetskom modusu i o</w:t>
            </w:r>
            <w:r w:rsidR="00F66BD5" w:rsidRPr="00954E43">
              <w:rPr>
                <w:rFonts w:ascii="Times New Roman" w:hAnsi="Times New Roman"/>
                <w:noProof/>
                <w:color w:val="000000"/>
                <w:sz w:val="24"/>
                <w:szCs w:val="24"/>
              </w:rPr>
              <w:t>pire silasku u ironijski modus.</w:t>
            </w:r>
          </w:p>
          <w:p w:rsidR="005350A2" w:rsidRPr="00954E43" w:rsidRDefault="005350A2" w:rsidP="00954E43">
            <w:pPr>
              <w:spacing w:after="0" w:line="240" w:lineRule="auto"/>
              <w:ind w:firstLine="708"/>
              <w:jc w:val="both"/>
              <w:rPr>
                <w:rFonts w:ascii="Times New Roman" w:hAnsi="Times New Roman"/>
                <w:i/>
                <w:noProof/>
                <w:sz w:val="24"/>
                <w:szCs w:val="24"/>
              </w:rPr>
            </w:pPr>
            <w:r w:rsidRPr="00954E43">
              <w:rPr>
                <w:rFonts w:ascii="Times New Roman" w:hAnsi="Times New Roman"/>
                <w:noProof/>
                <w:color w:val="000000"/>
                <w:sz w:val="24"/>
                <w:szCs w:val="24"/>
              </w:rPr>
              <w:t>Analizom suodnosa društvene slike u mitizaciji rata i literarne reakcije Jasna Poljak Rehlicki došla je do jednog iznimnog</w:t>
            </w:r>
            <w:r w:rsidR="00F66BD5" w:rsidRPr="00954E43">
              <w:rPr>
                <w:rFonts w:ascii="Times New Roman" w:hAnsi="Times New Roman"/>
                <w:noProof/>
                <w:color w:val="000000"/>
                <w:sz w:val="24"/>
                <w:szCs w:val="24"/>
              </w:rPr>
              <w:t xml:space="preserve"> i revolucionarnog zaključka: </w:t>
            </w:r>
            <w:r w:rsidRPr="00954E43">
              <w:rPr>
                <w:rFonts w:ascii="Times New Roman" w:hAnsi="Times New Roman"/>
                <w:i/>
                <w:noProof/>
                <w:sz w:val="24"/>
                <w:szCs w:val="24"/>
              </w:rPr>
              <w:t xml:space="preserve">vezanih za odnos američkog društveno-povijesnog i književnog poimanja rata i vojnika. Mijenjale su se godine, glavni akteri i mjesta rata, </w:t>
            </w:r>
            <w:r w:rsidRPr="00954E43">
              <w:rPr>
                <w:rFonts w:ascii="Times New Roman" w:hAnsi="Times New Roman"/>
                <w:i/>
                <w:noProof/>
                <w:sz w:val="24"/>
                <w:szCs w:val="24"/>
              </w:rPr>
              <w:lastRenderedPageBreak/>
              <w:t>ali je američki mit bio i ostao konstanta, platforma s koje su vojnici slani u rat. Dok su ga pojedini likovi više ili manje prihvaćali, nitko mu se nije mogao oduprijeti, a neki su ga možda čak i nesvjesno dalje propagirali. Ipak, mitske su se ideje i poimanja ratova često prelamale na leđima samih vojnika. Vojnici se uvijek, bez obzira radi li se o Drugom svjetskom ratu ili Vijetnamu, vraćali psihički transformirani uslijed borbenog iskustva, a ukoliko bi svoj subverzivni glas pokušali usmjeriti protiv budućih pokolj</w:t>
            </w:r>
            <w:r w:rsidR="00F66BD5" w:rsidRPr="00954E43">
              <w:rPr>
                <w:rFonts w:ascii="Times New Roman" w:hAnsi="Times New Roman"/>
                <w:i/>
                <w:noProof/>
                <w:sz w:val="24"/>
                <w:szCs w:val="24"/>
              </w:rPr>
              <w:t>a, u tom su pokušaju podbacili.</w:t>
            </w:r>
          </w:p>
          <w:p w:rsidR="005350A2" w:rsidRPr="00954E43" w:rsidRDefault="005350A2" w:rsidP="00954E43">
            <w:pPr>
              <w:spacing w:after="0" w:line="240" w:lineRule="auto"/>
              <w:jc w:val="both"/>
              <w:rPr>
                <w:rFonts w:ascii="Times New Roman" w:hAnsi="Times New Roman"/>
                <w:noProof/>
                <w:color w:val="000000"/>
                <w:sz w:val="24"/>
                <w:szCs w:val="24"/>
              </w:rPr>
            </w:pPr>
            <w:r w:rsidRPr="00954E43">
              <w:rPr>
                <w:rFonts w:ascii="Times New Roman" w:hAnsi="Times New Roman"/>
                <w:noProof/>
                <w:color w:val="000000"/>
                <w:sz w:val="24"/>
                <w:szCs w:val="24"/>
              </w:rPr>
              <w:tab/>
              <w:t>To dokazuje da literatura, koja se u teoriji književnosti smatrala kritičkom i subverzivnom prema vrijednosnom sistemu vlastitog društva, može funkcionirati kao mitotvorna, odnosno afirmativna. Najbolji primjer su vojnici Zaljevskih ratova koji gledaju vijetnamske ratne filmove. Iako ih mi smatramo antiratnima jer pokazuju razaranja američke vojske nad civilnim stanovništvom, ovi vojnici su ih gledali kao afirmaciju vojnika.</w:t>
            </w:r>
          </w:p>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noProof/>
                <w:sz w:val="24"/>
                <w:szCs w:val="24"/>
              </w:rPr>
              <w:t xml:space="preserve"> Ukratko, disertacija Jasne Poljak Rehlicki je kroz analizu reprezentativnih američkih ratnih romana napisanih tijekom četiri rata 20. i 21. stoljeća (Prvi i Drugi svjetski rat, Vijetnamski rat i Zaljevski ratovi) pokazala društvene principe oblikovanja američkog mita o ratu</w:t>
            </w:r>
            <w:r w:rsidRPr="00954E43">
              <w:rPr>
                <w:rFonts w:ascii="Times New Roman" w:hAnsi="Times New Roman"/>
                <w:noProof/>
                <w:color w:val="000000"/>
                <w:sz w:val="24"/>
                <w:szCs w:val="24"/>
              </w:rPr>
              <w:t xml:space="preserve"> </w:t>
            </w:r>
            <w:r w:rsidRPr="00954E43">
              <w:rPr>
                <w:rFonts w:ascii="Times New Roman" w:hAnsi="Times New Roman"/>
                <w:noProof/>
                <w:sz w:val="24"/>
                <w:szCs w:val="24"/>
              </w:rPr>
              <w:t>koji prije samog sukoba svaki rat prikazuju kao mitsku borbu dobra i zla stvaraj</w:t>
            </w:r>
            <w:r w:rsidR="00F66BD5" w:rsidRPr="00954E43">
              <w:rPr>
                <w:rFonts w:ascii="Times New Roman" w:hAnsi="Times New Roman"/>
                <w:noProof/>
                <w:sz w:val="24"/>
                <w:szCs w:val="24"/>
              </w:rPr>
              <w:t xml:space="preserve">ući lik junaka ratnika romanse </w:t>
            </w:r>
            <w:r w:rsidRPr="00954E43">
              <w:rPr>
                <w:rFonts w:ascii="Times New Roman" w:hAnsi="Times New Roman"/>
                <w:noProof/>
                <w:sz w:val="24"/>
                <w:szCs w:val="24"/>
              </w:rPr>
              <w:t>čime se opravdava vojna intervencija, odnosno motivira ljude za rat. Ta je mitska slika rata u sukobu sa stvarnom slikom koju proživljavaju likovi ratnika sudjelujući u samom ratu. Rom</w:t>
            </w:r>
            <w:r w:rsidR="00F66BD5" w:rsidRPr="00954E43">
              <w:rPr>
                <w:rFonts w:ascii="Times New Roman" w:hAnsi="Times New Roman"/>
                <w:noProof/>
                <w:sz w:val="24"/>
                <w:szCs w:val="24"/>
              </w:rPr>
              <w:t xml:space="preserve">ani su likove vojnika pokazali </w:t>
            </w:r>
            <w:r w:rsidRPr="00954E43">
              <w:rPr>
                <w:rFonts w:ascii="Times New Roman" w:hAnsi="Times New Roman"/>
                <w:i/>
                <w:noProof/>
                <w:sz w:val="24"/>
                <w:szCs w:val="24"/>
              </w:rPr>
              <w:t>kao ljude poput nas</w:t>
            </w:r>
            <w:r w:rsidRPr="00954E43">
              <w:rPr>
                <w:rFonts w:ascii="Times New Roman" w:hAnsi="Times New Roman"/>
                <w:noProof/>
                <w:sz w:val="24"/>
                <w:szCs w:val="24"/>
              </w:rPr>
              <w:t xml:space="preserve"> ali </w:t>
            </w:r>
            <w:r w:rsidRPr="00954E43">
              <w:rPr>
                <w:rFonts w:ascii="Times New Roman" w:hAnsi="Times New Roman"/>
                <w:i/>
                <w:noProof/>
                <w:sz w:val="24"/>
                <w:szCs w:val="24"/>
              </w:rPr>
              <w:t>ograničene moći djelovanja</w:t>
            </w:r>
            <w:r w:rsidRPr="00954E43">
              <w:rPr>
                <w:rFonts w:ascii="Times New Roman" w:hAnsi="Times New Roman"/>
                <w:noProof/>
                <w:sz w:val="24"/>
                <w:szCs w:val="24"/>
              </w:rPr>
              <w:t xml:space="preserve"> koji su u konačnici isključeni iz društva. Time su se svi romani ratne tematike potvrdili kao dio niskomimetskog modusa s jakim osjećajem </w:t>
            </w:r>
            <w:r w:rsidRPr="00954E43">
              <w:rPr>
                <w:rFonts w:ascii="Times New Roman" w:hAnsi="Times New Roman"/>
                <w:i/>
                <w:noProof/>
                <w:sz w:val="24"/>
                <w:szCs w:val="24"/>
              </w:rPr>
              <w:t>pathosa</w:t>
            </w:r>
            <w:r w:rsidRPr="00954E43">
              <w:rPr>
                <w:rFonts w:ascii="Times New Roman" w:hAnsi="Times New Roman"/>
                <w:noProof/>
                <w:sz w:val="24"/>
                <w:szCs w:val="24"/>
              </w:rPr>
              <w:t xml:space="preserve">. Iako ti romani prikazuju vojnike kao rastrojene ljude, a rat kao bezuman i brutalan čin, njihovo rušenje mitske slike koje se čini kao subverzija mita, zapravo nema tu funkciju. Američki mit o ratu </w:t>
            </w:r>
            <w:r w:rsidRPr="00954E43">
              <w:rPr>
                <w:rFonts w:ascii="Times New Roman" w:hAnsi="Times New Roman"/>
                <w:noProof/>
                <w:color w:val="000000"/>
                <w:sz w:val="24"/>
                <w:szCs w:val="24"/>
              </w:rPr>
              <w:t>proizašao je iz temeljno</w:t>
            </w:r>
            <w:r w:rsidR="00F66BD5" w:rsidRPr="00954E43">
              <w:rPr>
                <w:rFonts w:ascii="Times New Roman" w:hAnsi="Times New Roman"/>
                <w:noProof/>
                <w:color w:val="000000"/>
                <w:sz w:val="24"/>
                <w:szCs w:val="24"/>
              </w:rPr>
              <w:t xml:space="preserve">g američkog mita, te je uvijek </w:t>
            </w:r>
            <w:r w:rsidRPr="00954E43">
              <w:rPr>
                <w:rFonts w:ascii="Times New Roman" w:hAnsi="Times New Roman"/>
                <w:noProof/>
                <w:color w:val="000000"/>
                <w:sz w:val="24"/>
                <w:szCs w:val="24"/>
              </w:rPr>
              <w:t>prisutan u američkom društvu, lako se remitizira na neki novi rat i odolijeva subverziji do te mjere da čak i kritičke i subverzivne literarne odjeke jednog rata može koristit kao afirmaciju drugog.</w:t>
            </w:r>
          </w:p>
        </w:tc>
      </w:tr>
      <w:tr w:rsidR="005350A2" w:rsidRPr="00954E43" w:rsidTr="00163F28">
        <w:tc>
          <w:tcPr>
            <w:tcW w:w="9900" w:type="dxa"/>
            <w:gridSpan w:val="4"/>
            <w:shd w:val="clear" w:color="auto" w:fill="D9D9D9"/>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lastRenderedPageBreak/>
              <w:t>Mišljenje i prijedlog</w:t>
            </w:r>
          </w:p>
        </w:tc>
      </w:tr>
      <w:tr w:rsidR="005350A2" w:rsidRPr="00954E43" w:rsidTr="00C928A9">
        <w:trPr>
          <w:trHeight w:val="3827"/>
        </w:trPr>
        <w:tc>
          <w:tcPr>
            <w:tcW w:w="9900" w:type="dxa"/>
            <w:gridSpan w:val="4"/>
          </w:tcPr>
          <w:p w:rsidR="005350A2" w:rsidRPr="00954E43" w:rsidRDefault="005350A2" w:rsidP="00954E43">
            <w:pPr>
              <w:spacing w:after="0" w:line="240" w:lineRule="auto"/>
              <w:jc w:val="both"/>
              <w:rPr>
                <w:rFonts w:ascii="Times New Roman" w:hAnsi="Times New Roman"/>
                <w:noProof/>
                <w:sz w:val="24"/>
                <w:szCs w:val="24"/>
              </w:rPr>
            </w:pPr>
            <w:r w:rsidRPr="00954E43">
              <w:rPr>
                <w:rFonts w:ascii="Times New Roman" w:hAnsi="Times New Roman"/>
                <w:noProof/>
                <w:color w:val="000000"/>
                <w:sz w:val="24"/>
                <w:szCs w:val="24"/>
              </w:rPr>
              <w:t>Radnja je znalački napisana, logično primijenjene teorije, suvislo razloženih teza i jasne analize što je dovelo do zanimljivih i vrijednih zaključaka čije značenje proizlazi izvan užeg polja proučavan</w:t>
            </w:r>
            <w:r w:rsidR="00F66BD5" w:rsidRPr="00954E43">
              <w:rPr>
                <w:rFonts w:ascii="Times New Roman" w:hAnsi="Times New Roman"/>
                <w:noProof/>
                <w:color w:val="000000"/>
                <w:sz w:val="24"/>
                <w:szCs w:val="24"/>
              </w:rPr>
              <w:t>ja. Kroz analizu lika vojnika u</w:t>
            </w:r>
            <w:r w:rsidRPr="00954E43">
              <w:rPr>
                <w:rFonts w:ascii="Times New Roman" w:hAnsi="Times New Roman"/>
                <w:noProof/>
                <w:color w:val="000000"/>
                <w:sz w:val="24"/>
                <w:szCs w:val="24"/>
              </w:rPr>
              <w:t xml:space="preserve"> američkoj ratnoj prozi 20. i 21. stoljeća doktorandica je dokazala da proza ne silazi u ironijski modus nego ostaje u niskomimetskom što je karakteristika i drugih literarnih oblika i otvara putove novim istraživanjima. Također, radnja je važn</w:t>
            </w:r>
            <w:r w:rsidR="00F66BD5" w:rsidRPr="00954E43">
              <w:rPr>
                <w:rFonts w:ascii="Times New Roman" w:hAnsi="Times New Roman"/>
                <w:noProof/>
                <w:color w:val="000000"/>
                <w:sz w:val="24"/>
                <w:szCs w:val="24"/>
              </w:rPr>
              <w:t>a je i zbog interdisciplinarnog</w:t>
            </w:r>
            <w:r w:rsidRPr="00954E43">
              <w:rPr>
                <w:rFonts w:ascii="Times New Roman" w:hAnsi="Times New Roman"/>
                <w:noProof/>
                <w:color w:val="000000"/>
                <w:sz w:val="24"/>
                <w:szCs w:val="24"/>
              </w:rPr>
              <w:t xml:space="preserve"> an</w:t>
            </w:r>
            <w:r w:rsidR="00F66BD5" w:rsidRPr="00954E43">
              <w:rPr>
                <w:rFonts w:ascii="Times New Roman" w:hAnsi="Times New Roman"/>
                <w:noProof/>
                <w:color w:val="000000"/>
                <w:sz w:val="24"/>
                <w:szCs w:val="24"/>
              </w:rPr>
              <w:t>aliziranja</w:t>
            </w:r>
            <w:r w:rsidRPr="00954E43">
              <w:rPr>
                <w:rFonts w:ascii="Times New Roman" w:hAnsi="Times New Roman"/>
                <w:noProof/>
                <w:color w:val="000000"/>
                <w:sz w:val="24"/>
                <w:szCs w:val="24"/>
              </w:rPr>
              <w:t xml:space="preserve"> suodnosa  društvenih  tendencija i literature pokazavši kako su upravo društveni utjecaji izrazito važni za određenje modusa  ovih romana. Ta analiza je nadnacionalna i poziva na primjenu i u drugim književnostima (naročito kao suodnos društva i ra</w:t>
            </w:r>
            <w:r w:rsidR="00F66BD5" w:rsidRPr="00954E43">
              <w:rPr>
                <w:rFonts w:ascii="Times New Roman" w:hAnsi="Times New Roman"/>
                <w:noProof/>
                <w:color w:val="000000"/>
                <w:sz w:val="24"/>
                <w:szCs w:val="24"/>
              </w:rPr>
              <w:t xml:space="preserve">tne književnosti u Hrvatskoj). </w:t>
            </w:r>
            <w:r w:rsidRPr="00954E43">
              <w:rPr>
                <w:rFonts w:ascii="Times New Roman" w:hAnsi="Times New Roman"/>
                <w:noProof/>
                <w:color w:val="000000"/>
                <w:sz w:val="24"/>
                <w:szCs w:val="24"/>
              </w:rPr>
              <w:t>Svime time se po</w:t>
            </w:r>
            <w:r w:rsidR="00F66BD5" w:rsidRPr="00954E43">
              <w:rPr>
                <w:rFonts w:ascii="Times New Roman" w:hAnsi="Times New Roman"/>
                <w:noProof/>
                <w:color w:val="000000"/>
                <w:sz w:val="24"/>
                <w:szCs w:val="24"/>
              </w:rPr>
              <w:t>kazala kao vrijedna i temeljita</w:t>
            </w:r>
            <w:r w:rsidRPr="00954E43">
              <w:rPr>
                <w:rFonts w:ascii="Times New Roman" w:hAnsi="Times New Roman"/>
                <w:noProof/>
                <w:color w:val="000000"/>
                <w:sz w:val="24"/>
                <w:szCs w:val="24"/>
              </w:rPr>
              <w:t xml:space="preserve"> mlada znanstvenica humanističke, odnosno filološke orijentacije sa svježim pogledom na vlastito polje proučavanje. </w:t>
            </w:r>
            <w:r w:rsidRPr="00954E43">
              <w:rPr>
                <w:rFonts w:ascii="Times New Roman" w:hAnsi="Times New Roman"/>
                <w:noProof/>
                <w:sz w:val="24"/>
                <w:szCs w:val="24"/>
              </w:rPr>
              <w:t>Ova radnja zaslužuje najvišu prolaznu ocjenu.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2160"/>
              <w:gridCol w:w="2340"/>
            </w:tblGrid>
            <w:tr w:rsidR="005350A2" w:rsidRPr="00954E43" w:rsidTr="00163F28">
              <w:trPr>
                <w:trHeight w:hRule="exact" w:val="516"/>
              </w:trPr>
              <w:tc>
                <w:tcPr>
                  <w:tcW w:w="270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350A2" w:rsidRPr="00954E43" w:rsidRDefault="005350A2" w:rsidP="00954E43">
                  <w:pPr>
                    <w:spacing w:after="0" w:line="240" w:lineRule="auto"/>
                    <w:rPr>
                      <w:rFonts w:ascii="Times New Roman" w:hAnsi="Times New Roman"/>
                      <w:i/>
                      <w:noProof/>
                      <w:sz w:val="24"/>
                      <w:szCs w:val="24"/>
                    </w:rPr>
                  </w:pPr>
                  <w:r w:rsidRPr="00954E43">
                    <w:rPr>
                      <w:rFonts w:ascii="Times New Roman" w:hAnsi="Times New Roman"/>
                      <w:b/>
                      <w:noProof/>
                      <w:sz w:val="24"/>
                      <w:szCs w:val="24"/>
                      <w:shd w:val="clear" w:color="auto" w:fill="D9D9D9"/>
                    </w:rPr>
                    <w:t xml:space="preserve">Prijedlog povjerenstva za obranu doktorskog rada – </w:t>
                  </w:r>
                  <w:r w:rsidRPr="00954E43">
                    <w:rPr>
                      <w:rFonts w:ascii="Times New Roman" w:hAnsi="Times New Roman"/>
                      <w:i/>
                      <w:noProof/>
                      <w:sz w:val="24"/>
                      <w:szCs w:val="24"/>
                      <w:shd w:val="clear" w:color="auto" w:fill="D9D9D9"/>
                    </w:rPr>
                    <w:t>3 člana + 2</w:t>
                  </w:r>
                  <w:r w:rsidRPr="00954E43">
                    <w:rPr>
                      <w:rFonts w:ascii="Times New Roman" w:hAnsi="Times New Roman"/>
                      <w:i/>
                      <w:noProof/>
                      <w:sz w:val="24"/>
                      <w:szCs w:val="24"/>
                    </w:rPr>
                    <w:t xml:space="preserve"> zamjenika</w:t>
                  </w:r>
                </w:p>
              </w:tc>
              <w:tc>
                <w:tcPr>
                  <w:tcW w:w="2700" w:type="dxa"/>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titula, ime i prezime</w:t>
                  </w:r>
                </w:p>
              </w:tc>
              <w:tc>
                <w:tcPr>
                  <w:tcW w:w="2160" w:type="dxa"/>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ustanova</w:t>
                  </w:r>
                </w:p>
              </w:tc>
              <w:tc>
                <w:tcPr>
                  <w:tcW w:w="2340" w:type="dxa"/>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e-pošta</w:t>
                  </w:r>
                </w:p>
              </w:tc>
            </w:tr>
            <w:tr w:rsidR="005350A2" w:rsidRPr="00954E43" w:rsidTr="00F029BB">
              <w:trPr>
                <w:trHeight w:hRule="exact" w:val="777"/>
              </w:trPr>
              <w:tc>
                <w:tcPr>
                  <w:tcW w:w="2700" w:type="dxa"/>
                  <w:vMerge/>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rPr>
                      <w:rFonts w:ascii="Times New Roman" w:hAnsi="Times New Roman"/>
                      <w:b/>
                      <w:noProof/>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noProof/>
                      <w:sz w:val="24"/>
                      <w:szCs w:val="24"/>
                    </w:rPr>
                    <w:t>1</w:t>
                  </w:r>
                  <w:r w:rsidRPr="00954E43">
                    <w:rPr>
                      <w:rFonts w:ascii="Times New Roman" w:hAnsi="Times New Roman"/>
                      <w:b/>
                      <w:noProof/>
                      <w:sz w:val="24"/>
                      <w:szCs w:val="24"/>
                    </w:rPr>
                    <w:t>. Red. prof. dr. sc. Goran Rem</w:t>
                  </w:r>
                </w:p>
              </w:tc>
              <w:tc>
                <w:tcPr>
                  <w:tcW w:w="2160" w:type="dxa"/>
                  <w:tcBorders>
                    <w:top w:val="single" w:sz="4" w:space="0" w:color="auto"/>
                    <w:left w:val="single" w:sz="4" w:space="0" w:color="auto"/>
                    <w:bottom w:val="single" w:sz="4" w:space="0" w:color="auto"/>
                    <w:right w:val="single" w:sz="4" w:space="0" w:color="auto"/>
                  </w:tcBorders>
                </w:tcPr>
                <w:p w:rsidR="005350A2" w:rsidRPr="00954E43" w:rsidRDefault="005350A2" w:rsidP="00954E43">
                  <w:pPr>
                    <w:spacing w:after="0" w:line="240" w:lineRule="auto"/>
                    <w:jc w:val="both"/>
                    <w:rPr>
                      <w:rFonts w:ascii="Times New Roman" w:hAnsi="Times New Roman"/>
                      <w:b/>
                      <w:noProof/>
                      <w:sz w:val="24"/>
                      <w:szCs w:val="24"/>
                    </w:rPr>
                  </w:pPr>
                  <w:r w:rsidRPr="00954E43">
                    <w:rPr>
                      <w:rFonts w:ascii="Times New Roman" w:hAnsi="Times New Roman"/>
                      <w:b/>
                      <w:noProof/>
                      <w:sz w:val="24"/>
                      <w:szCs w:val="24"/>
                    </w:rPr>
                    <w:t>Filozofski fakultet u Osijeku</w:t>
                  </w:r>
                </w:p>
              </w:tc>
              <w:tc>
                <w:tcPr>
                  <w:tcW w:w="2340" w:type="dxa"/>
                  <w:tcBorders>
                    <w:top w:val="single" w:sz="4" w:space="0" w:color="auto"/>
                    <w:left w:val="single" w:sz="4" w:space="0" w:color="auto"/>
                    <w:bottom w:val="single" w:sz="4" w:space="0" w:color="auto"/>
                    <w:right w:val="single" w:sz="4" w:space="0" w:color="auto"/>
                  </w:tcBorders>
                </w:tcPr>
                <w:p w:rsidR="005350A2" w:rsidRPr="00954E43" w:rsidRDefault="008F2B01" w:rsidP="00954E43">
                  <w:pPr>
                    <w:spacing w:after="0" w:line="240" w:lineRule="auto"/>
                    <w:jc w:val="both"/>
                    <w:rPr>
                      <w:rFonts w:ascii="Times New Roman" w:hAnsi="Times New Roman"/>
                      <w:noProof/>
                      <w:sz w:val="24"/>
                      <w:szCs w:val="24"/>
                    </w:rPr>
                  </w:pPr>
                  <w:hyperlink r:id="rId8" w:history="1">
                    <w:r w:rsidR="005350A2" w:rsidRPr="00954E43">
                      <w:rPr>
                        <w:rStyle w:val="Hyperlink"/>
                        <w:rFonts w:ascii="Times New Roman" w:hAnsi="Times New Roman"/>
                        <w:noProof/>
                        <w:sz w:val="24"/>
                        <w:szCs w:val="24"/>
                      </w:rPr>
                      <w:t>grem@ffos.hr</w:t>
                    </w:r>
                  </w:hyperlink>
                  <w:r w:rsidR="005350A2" w:rsidRPr="00954E43">
                    <w:rPr>
                      <w:rFonts w:ascii="Times New Roman" w:hAnsi="Times New Roman"/>
                      <w:noProof/>
                      <w:sz w:val="24"/>
                      <w:szCs w:val="24"/>
                    </w:rPr>
                    <w:t xml:space="preserve"> </w:t>
                  </w:r>
                </w:p>
              </w:tc>
            </w:tr>
            <w:tr w:rsidR="005350A2" w:rsidRPr="00954E43" w:rsidTr="00F029BB">
              <w:trPr>
                <w:trHeight w:hRule="exact" w:val="927"/>
              </w:trPr>
              <w:tc>
                <w:tcPr>
                  <w:tcW w:w="2700" w:type="dxa"/>
                  <w:vMerge/>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rPr>
                      <w:rFonts w:ascii="Times New Roman" w:hAnsi="Times New Roman"/>
                      <w:b/>
                      <w:noProof/>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noProof/>
                      <w:sz w:val="24"/>
                      <w:szCs w:val="24"/>
                    </w:rPr>
                    <w:t xml:space="preserve">2. </w:t>
                  </w:r>
                  <w:r w:rsidRPr="00954E43">
                    <w:rPr>
                      <w:rFonts w:ascii="Times New Roman" w:hAnsi="Times New Roman"/>
                      <w:b/>
                      <w:noProof/>
                      <w:sz w:val="24"/>
                      <w:szCs w:val="24"/>
                    </w:rPr>
                    <w:t>Red. prof. dr. sc. Sanja Nikčević</w:t>
                  </w:r>
                </w:p>
              </w:tc>
              <w:tc>
                <w:tcPr>
                  <w:tcW w:w="2160" w:type="dxa"/>
                  <w:tcBorders>
                    <w:top w:val="single" w:sz="4" w:space="0" w:color="auto"/>
                    <w:left w:val="single" w:sz="4" w:space="0" w:color="auto"/>
                    <w:bottom w:val="single" w:sz="4" w:space="0" w:color="auto"/>
                    <w:right w:val="single" w:sz="4" w:space="0" w:color="auto"/>
                  </w:tcBorders>
                </w:tcPr>
                <w:p w:rsidR="005350A2" w:rsidRPr="00954E43" w:rsidRDefault="005350A2" w:rsidP="00954E43">
                  <w:pPr>
                    <w:spacing w:after="0" w:line="240" w:lineRule="auto"/>
                    <w:jc w:val="both"/>
                    <w:rPr>
                      <w:rFonts w:ascii="Times New Roman" w:hAnsi="Times New Roman"/>
                      <w:b/>
                      <w:noProof/>
                      <w:sz w:val="24"/>
                      <w:szCs w:val="24"/>
                    </w:rPr>
                  </w:pPr>
                  <w:r w:rsidRPr="00954E43">
                    <w:rPr>
                      <w:rFonts w:ascii="Times New Roman" w:hAnsi="Times New Roman"/>
                      <w:b/>
                      <w:noProof/>
                      <w:sz w:val="24"/>
                      <w:szCs w:val="24"/>
                    </w:rPr>
                    <w:t>UAOS</w:t>
                  </w:r>
                </w:p>
              </w:tc>
              <w:tc>
                <w:tcPr>
                  <w:tcW w:w="2340" w:type="dxa"/>
                  <w:tcBorders>
                    <w:top w:val="single" w:sz="4" w:space="0" w:color="auto"/>
                    <w:left w:val="single" w:sz="4" w:space="0" w:color="auto"/>
                    <w:bottom w:val="single" w:sz="4" w:space="0" w:color="auto"/>
                    <w:right w:val="single" w:sz="4" w:space="0" w:color="auto"/>
                  </w:tcBorders>
                </w:tcPr>
                <w:p w:rsidR="005350A2" w:rsidRPr="00954E43" w:rsidRDefault="008F2B01" w:rsidP="00954E43">
                  <w:pPr>
                    <w:spacing w:after="0" w:line="240" w:lineRule="auto"/>
                    <w:jc w:val="both"/>
                    <w:rPr>
                      <w:rFonts w:ascii="Times New Roman" w:hAnsi="Times New Roman"/>
                      <w:noProof/>
                      <w:sz w:val="24"/>
                      <w:szCs w:val="24"/>
                    </w:rPr>
                  </w:pPr>
                  <w:hyperlink r:id="rId9" w:history="1">
                    <w:r w:rsidR="005350A2" w:rsidRPr="00954E43">
                      <w:rPr>
                        <w:rStyle w:val="Hyperlink"/>
                        <w:rFonts w:ascii="Times New Roman" w:hAnsi="Times New Roman"/>
                        <w:noProof/>
                        <w:sz w:val="24"/>
                        <w:szCs w:val="24"/>
                      </w:rPr>
                      <w:t>Sanja.nikcevic@uaos.hr</w:t>
                    </w:r>
                  </w:hyperlink>
                  <w:r w:rsidR="005350A2" w:rsidRPr="00954E43">
                    <w:rPr>
                      <w:rFonts w:ascii="Times New Roman" w:hAnsi="Times New Roman"/>
                      <w:noProof/>
                      <w:sz w:val="24"/>
                      <w:szCs w:val="24"/>
                    </w:rPr>
                    <w:t xml:space="preserve"> </w:t>
                  </w:r>
                </w:p>
              </w:tc>
            </w:tr>
            <w:tr w:rsidR="005350A2" w:rsidRPr="00954E43" w:rsidTr="00F029BB">
              <w:trPr>
                <w:trHeight w:hRule="exact" w:val="759"/>
              </w:trPr>
              <w:tc>
                <w:tcPr>
                  <w:tcW w:w="2700" w:type="dxa"/>
                  <w:vMerge/>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rPr>
                      <w:rFonts w:ascii="Times New Roman" w:hAnsi="Times New Roman"/>
                      <w:b/>
                      <w:noProof/>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noProof/>
                      <w:sz w:val="24"/>
                      <w:szCs w:val="24"/>
                    </w:rPr>
                    <w:t xml:space="preserve">3. </w:t>
                  </w:r>
                  <w:r w:rsidRPr="00954E43">
                    <w:rPr>
                      <w:rFonts w:ascii="Times New Roman" w:hAnsi="Times New Roman"/>
                      <w:b/>
                      <w:noProof/>
                      <w:sz w:val="24"/>
                      <w:szCs w:val="24"/>
                    </w:rPr>
                    <w:t>doc. dr. sc. Sanja Runtić</w:t>
                  </w:r>
                  <w:r w:rsidRPr="00954E43">
                    <w:rPr>
                      <w:rFonts w:ascii="Times New Roman" w:hAnsi="Times New Roman"/>
                      <w:noProof/>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rPr>
                      <w:rFonts w:ascii="Times New Roman" w:hAnsi="Times New Roman"/>
                      <w:noProof/>
                      <w:sz w:val="24"/>
                      <w:szCs w:val="24"/>
                      <w:highlight w:val="yellow"/>
                    </w:rPr>
                  </w:pPr>
                  <w:r w:rsidRPr="00954E43">
                    <w:rPr>
                      <w:rFonts w:ascii="Times New Roman" w:hAnsi="Times New Roman"/>
                      <w:b/>
                      <w:noProof/>
                      <w:sz w:val="24"/>
                      <w:szCs w:val="24"/>
                    </w:rPr>
                    <w:t xml:space="preserve">Filozofski fakultet u Osijeku </w:t>
                  </w:r>
                </w:p>
              </w:tc>
              <w:tc>
                <w:tcPr>
                  <w:tcW w:w="2340" w:type="dxa"/>
                  <w:tcBorders>
                    <w:top w:val="single" w:sz="4" w:space="0" w:color="auto"/>
                    <w:left w:val="single" w:sz="4" w:space="0" w:color="auto"/>
                    <w:bottom w:val="single" w:sz="4" w:space="0" w:color="auto"/>
                    <w:right w:val="single" w:sz="4" w:space="0" w:color="auto"/>
                  </w:tcBorders>
                  <w:vAlign w:val="center"/>
                </w:tcPr>
                <w:p w:rsidR="005350A2" w:rsidRPr="00954E43" w:rsidRDefault="008F2B01" w:rsidP="00954E43">
                  <w:pPr>
                    <w:spacing w:after="0" w:line="240" w:lineRule="auto"/>
                    <w:rPr>
                      <w:rFonts w:ascii="Times New Roman" w:hAnsi="Times New Roman"/>
                      <w:noProof/>
                      <w:sz w:val="24"/>
                      <w:szCs w:val="24"/>
                      <w:highlight w:val="yellow"/>
                    </w:rPr>
                  </w:pPr>
                  <w:hyperlink r:id="rId10" w:history="1">
                    <w:r w:rsidR="005350A2" w:rsidRPr="00954E43">
                      <w:rPr>
                        <w:rStyle w:val="Hyperlink"/>
                        <w:rFonts w:ascii="Times New Roman" w:hAnsi="Times New Roman"/>
                        <w:noProof/>
                        <w:sz w:val="24"/>
                        <w:szCs w:val="24"/>
                      </w:rPr>
                      <w:t>sruntić@ffos.hr</w:t>
                    </w:r>
                  </w:hyperlink>
                </w:p>
              </w:tc>
            </w:tr>
            <w:tr w:rsidR="005350A2" w:rsidRPr="00954E43" w:rsidTr="00C928A9">
              <w:trPr>
                <w:trHeight w:hRule="exact" w:val="656"/>
              </w:trPr>
              <w:tc>
                <w:tcPr>
                  <w:tcW w:w="2700" w:type="dxa"/>
                  <w:vMerge/>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rPr>
                      <w:rFonts w:ascii="Times New Roman" w:hAnsi="Times New Roman"/>
                      <w:b/>
                      <w:noProof/>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noProof/>
                      <w:sz w:val="24"/>
                      <w:szCs w:val="24"/>
                    </w:rPr>
                    <w:t>4</w:t>
                  </w:r>
                  <w:r w:rsidRPr="00954E43">
                    <w:rPr>
                      <w:rFonts w:ascii="Times New Roman" w:hAnsi="Times New Roman"/>
                      <w:b/>
                      <w:noProof/>
                      <w:sz w:val="24"/>
                      <w:szCs w:val="24"/>
                    </w:rPr>
                    <w:t>.</w:t>
                  </w:r>
                  <w:r w:rsidR="00C928A9" w:rsidRPr="00954E43">
                    <w:rPr>
                      <w:rFonts w:ascii="Times New Roman" w:hAnsi="Times New Roman"/>
                      <w:b/>
                      <w:noProof/>
                      <w:sz w:val="24"/>
                      <w:szCs w:val="24"/>
                    </w:rPr>
                    <w:t xml:space="preserve"> doc. dr. sc. Borislav Berić</w:t>
                  </w:r>
                </w:p>
              </w:tc>
              <w:tc>
                <w:tcPr>
                  <w:tcW w:w="2160" w:type="dxa"/>
                  <w:tcBorders>
                    <w:top w:val="single" w:sz="4" w:space="0" w:color="auto"/>
                    <w:left w:val="single" w:sz="4" w:space="0" w:color="auto"/>
                    <w:bottom w:val="single" w:sz="4" w:space="0" w:color="auto"/>
                    <w:right w:val="single" w:sz="4" w:space="0" w:color="auto"/>
                  </w:tcBorders>
                  <w:vAlign w:val="center"/>
                </w:tcPr>
                <w:p w:rsidR="005350A2" w:rsidRPr="00954E43" w:rsidRDefault="00C928A9"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Filozofski fakultet u Osijeku</w:t>
                  </w:r>
                </w:p>
              </w:tc>
              <w:tc>
                <w:tcPr>
                  <w:tcW w:w="2340" w:type="dxa"/>
                  <w:tcBorders>
                    <w:top w:val="single" w:sz="4" w:space="0" w:color="auto"/>
                    <w:left w:val="single" w:sz="4" w:space="0" w:color="auto"/>
                    <w:bottom w:val="single" w:sz="4" w:space="0" w:color="auto"/>
                    <w:right w:val="single" w:sz="4" w:space="0" w:color="auto"/>
                  </w:tcBorders>
                  <w:vAlign w:val="center"/>
                </w:tcPr>
                <w:p w:rsidR="005350A2" w:rsidRPr="00954E43" w:rsidRDefault="008F2B01" w:rsidP="00954E43">
                  <w:pPr>
                    <w:spacing w:after="0" w:line="240" w:lineRule="auto"/>
                    <w:rPr>
                      <w:rFonts w:ascii="Times New Roman" w:hAnsi="Times New Roman"/>
                      <w:b/>
                      <w:noProof/>
                      <w:sz w:val="24"/>
                      <w:szCs w:val="24"/>
                    </w:rPr>
                  </w:pPr>
                  <w:hyperlink r:id="rId11" w:history="1">
                    <w:r w:rsidR="00C928A9" w:rsidRPr="00954E43">
                      <w:rPr>
                        <w:rStyle w:val="Hyperlink"/>
                        <w:rFonts w:ascii="Times New Roman" w:hAnsi="Times New Roman"/>
                        <w:b/>
                        <w:noProof/>
                        <w:sz w:val="24"/>
                        <w:szCs w:val="24"/>
                      </w:rPr>
                      <w:t>bberic@ffos.hr</w:t>
                    </w:r>
                  </w:hyperlink>
                </w:p>
                <w:p w:rsidR="00C928A9" w:rsidRPr="00954E43" w:rsidRDefault="00C928A9" w:rsidP="00954E43">
                  <w:pPr>
                    <w:spacing w:after="0" w:line="240" w:lineRule="auto"/>
                    <w:rPr>
                      <w:rFonts w:ascii="Times New Roman" w:hAnsi="Times New Roman"/>
                      <w:b/>
                      <w:noProof/>
                      <w:sz w:val="24"/>
                      <w:szCs w:val="24"/>
                    </w:rPr>
                  </w:pPr>
                </w:p>
              </w:tc>
            </w:tr>
            <w:tr w:rsidR="005350A2" w:rsidRPr="00954E43" w:rsidTr="00163F28">
              <w:trPr>
                <w:trHeight w:hRule="exact" w:val="537"/>
              </w:trPr>
              <w:tc>
                <w:tcPr>
                  <w:tcW w:w="2700" w:type="dxa"/>
                  <w:vMerge/>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rPr>
                      <w:rFonts w:ascii="Times New Roman" w:hAnsi="Times New Roman"/>
                      <w:b/>
                      <w:noProof/>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noProof/>
                      <w:sz w:val="24"/>
                      <w:szCs w:val="24"/>
                    </w:rPr>
                    <w:t xml:space="preserve">5. </w:t>
                  </w:r>
                  <w:r w:rsidR="00C928A9" w:rsidRPr="00954E43">
                    <w:rPr>
                      <w:rFonts w:ascii="Times New Roman" w:hAnsi="Times New Roman"/>
                      <w:b/>
                      <w:noProof/>
                      <w:sz w:val="24"/>
                      <w:szCs w:val="24"/>
                    </w:rPr>
                    <w:t>prof. dr. sc. Vlado Obad</w:t>
                  </w:r>
                </w:p>
              </w:tc>
              <w:tc>
                <w:tcPr>
                  <w:tcW w:w="2160" w:type="dxa"/>
                  <w:tcBorders>
                    <w:top w:val="single" w:sz="4" w:space="0" w:color="auto"/>
                    <w:left w:val="single" w:sz="4" w:space="0" w:color="auto"/>
                    <w:bottom w:val="single" w:sz="4" w:space="0" w:color="auto"/>
                    <w:right w:val="single" w:sz="4" w:space="0" w:color="auto"/>
                  </w:tcBorders>
                  <w:vAlign w:val="center"/>
                </w:tcPr>
                <w:p w:rsidR="005350A2" w:rsidRPr="00954E43" w:rsidRDefault="00C928A9"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Filozofski fakultet u Osijeku</w:t>
                  </w:r>
                </w:p>
              </w:tc>
              <w:tc>
                <w:tcPr>
                  <w:tcW w:w="2340" w:type="dxa"/>
                  <w:tcBorders>
                    <w:top w:val="single" w:sz="4" w:space="0" w:color="auto"/>
                    <w:left w:val="single" w:sz="4" w:space="0" w:color="auto"/>
                    <w:bottom w:val="single" w:sz="4" w:space="0" w:color="auto"/>
                    <w:right w:val="single" w:sz="4" w:space="0" w:color="auto"/>
                  </w:tcBorders>
                  <w:vAlign w:val="center"/>
                </w:tcPr>
                <w:p w:rsidR="005350A2" w:rsidRPr="00954E43" w:rsidRDefault="008F2B01" w:rsidP="00954E43">
                  <w:pPr>
                    <w:spacing w:after="0" w:line="240" w:lineRule="auto"/>
                    <w:rPr>
                      <w:rFonts w:ascii="Times New Roman" w:hAnsi="Times New Roman"/>
                      <w:b/>
                      <w:noProof/>
                      <w:sz w:val="24"/>
                      <w:szCs w:val="24"/>
                    </w:rPr>
                  </w:pPr>
                  <w:hyperlink r:id="rId12" w:history="1">
                    <w:r w:rsidR="00C928A9" w:rsidRPr="00954E43">
                      <w:rPr>
                        <w:rStyle w:val="Hyperlink"/>
                        <w:rFonts w:ascii="Times New Roman" w:hAnsi="Times New Roman"/>
                        <w:b/>
                        <w:noProof/>
                        <w:sz w:val="24"/>
                        <w:szCs w:val="24"/>
                      </w:rPr>
                      <w:t>vobad@ffos.hr</w:t>
                    </w:r>
                  </w:hyperlink>
                </w:p>
                <w:p w:rsidR="00C928A9" w:rsidRPr="00954E43" w:rsidRDefault="00C928A9" w:rsidP="00954E43">
                  <w:pPr>
                    <w:spacing w:after="0" w:line="240" w:lineRule="auto"/>
                    <w:rPr>
                      <w:rFonts w:ascii="Times New Roman" w:hAnsi="Times New Roman"/>
                      <w:b/>
                      <w:noProof/>
                      <w:sz w:val="24"/>
                      <w:szCs w:val="24"/>
                    </w:rPr>
                  </w:pPr>
                </w:p>
              </w:tc>
            </w:tr>
          </w:tbl>
          <w:p w:rsidR="005350A2" w:rsidRPr="00954E43" w:rsidRDefault="005350A2" w:rsidP="00954E43">
            <w:pPr>
              <w:spacing w:after="0" w:line="240" w:lineRule="auto"/>
              <w:rPr>
                <w:rFonts w:ascii="Times New Roman" w:hAnsi="Times New Roman"/>
                <w:noProof/>
                <w:sz w:val="24"/>
                <w:szCs w:val="24"/>
              </w:rPr>
            </w:pPr>
          </w:p>
        </w:tc>
      </w:tr>
      <w:tr w:rsidR="005350A2" w:rsidRPr="00954E43" w:rsidTr="00163F28">
        <w:tc>
          <w:tcPr>
            <w:tcW w:w="2700" w:type="dxa"/>
            <w:shd w:val="clear" w:color="auto" w:fill="D9D9D9"/>
          </w:tcPr>
          <w:p w:rsidR="005350A2" w:rsidRPr="00954E43" w:rsidRDefault="00F66BD5"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lastRenderedPageBreak/>
              <w:t>Prijedlog datuma, vremena</w:t>
            </w:r>
            <w:r w:rsidR="005350A2" w:rsidRPr="00954E43">
              <w:rPr>
                <w:rFonts w:ascii="Times New Roman" w:hAnsi="Times New Roman"/>
                <w:b/>
                <w:noProof/>
                <w:sz w:val="24"/>
                <w:szCs w:val="24"/>
              </w:rPr>
              <w:t xml:space="preserve"> i mjesta obrane doktorskog rada</w:t>
            </w:r>
          </w:p>
        </w:tc>
        <w:tc>
          <w:tcPr>
            <w:tcW w:w="2700" w:type="dxa"/>
          </w:tcPr>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datum</w:t>
            </w:r>
          </w:p>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 xml:space="preserve">20. 02. 2013. </w:t>
            </w:r>
          </w:p>
        </w:tc>
        <w:tc>
          <w:tcPr>
            <w:tcW w:w="2160" w:type="dxa"/>
          </w:tcPr>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vrijeme</w:t>
            </w:r>
          </w:p>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12 h</w:t>
            </w:r>
          </w:p>
        </w:tc>
        <w:tc>
          <w:tcPr>
            <w:tcW w:w="2340" w:type="dxa"/>
          </w:tcPr>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mjesto</w:t>
            </w:r>
          </w:p>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 xml:space="preserve">Filozofski fakultet, Osijek </w:t>
            </w:r>
          </w:p>
        </w:tc>
      </w:tr>
    </w:tbl>
    <w:p w:rsidR="00357981" w:rsidRPr="00954E43" w:rsidRDefault="00357981" w:rsidP="00954E43">
      <w:pPr>
        <w:spacing w:after="0" w:line="240" w:lineRule="auto"/>
        <w:rPr>
          <w:rFonts w:ascii="Times New Roman" w:hAnsi="Times New Roman"/>
          <w:noProof/>
          <w:vanish/>
          <w:sz w:val="24"/>
          <w:szCs w:val="24"/>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4860"/>
        <w:gridCol w:w="2340"/>
      </w:tblGrid>
      <w:tr w:rsidR="005350A2" w:rsidRPr="00954E43" w:rsidTr="00163F28">
        <w:trPr>
          <w:trHeight w:hRule="exact" w:val="516"/>
        </w:trPr>
        <w:tc>
          <w:tcPr>
            <w:tcW w:w="2700" w:type="dxa"/>
            <w:vMerge w:val="restart"/>
            <w:tcBorders>
              <w:top w:val="nil"/>
            </w:tcBorders>
            <w:shd w:val="clear" w:color="auto" w:fill="D9D9D9"/>
            <w:vAlign w:val="center"/>
          </w:tcPr>
          <w:p w:rsidR="005350A2" w:rsidRPr="00954E43" w:rsidRDefault="005350A2" w:rsidP="00954E43">
            <w:pPr>
              <w:spacing w:after="0" w:line="240" w:lineRule="auto"/>
              <w:rPr>
                <w:rFonts w:ascii="Times New Roman" w:hAnsi="Times New Roman"/>
                <w:i/>
                <w:noProof/>
                <w:sz w:val="24"/>
                <w:szCs w:val="24"/>
              </w:rPr>
            </w:pPr>
            <w:r w:rsidRPr="00954E43">
              <w:rPr>
                <w:rFonts w:ascii="Times New Roman" w:hAnsi="Times New Roman"/>
                <w:b/>
                <w:noProof/>
                <w:sz w:val="24"/>
                <w:szCs w:val="24"/>
              </w:rPr>
              <w:t>Povjeren</w:t>
            </w:r>
            <w:r w:rsidR="00F66BD5" w:rsidRPr="00954E43">
              <w:rPr>
                <w:rFonts w:ascii="Times New Roman" w:hAnsi="Times New Roman"/>
                <w:b/>
                <w:noProof/>
                <w:sz w:val="24"/>
                <w:szCs w:val="24"/>
              </w:rPr>
              <w:t>stvo za ocjenu doktorskog ra</w:t>
            </w:r>
            <w:bookmarkStart w:id="0" w:name="_GoBack"/>
            <w:bookmarkEnd w:id="0"/>
            <w:r w:rsidR="00F66BD5" w:rsidRPr="00954E43">
              <w:rPr>
                <w:rFonts w:ascii="Times New Roman" w:hAnsi="Times New Roman"/>
                <w:b/>
                <w:noProof/>
                <w:sz w:val="24"/>
                <w:szCs w:val="24"/>
              </w:rPr>
              <w:t>da</w:t>
            </w:r>
          </w:p>
        </w:tc>
        <w:tc>
          <w:tcPr>
            <w:tcW w:w="4860" w:type="dxa"/>
            <w:tcBorders>
              <w:top w:val="nil"/>
            </w:tcBorders>
            <w:vAlign w:val="center"/>
          </w:tcPr>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titula, ime i prezime</w:t>
            </w:r>
          </w:p>
          <w:p w:rsidR="005350A2" w:rsidRPr="00954E43" w:rsidRDefault="005350A2" w:rsidP="00954E43">
            <w:pPr>
              <w:spacing w:after="0" w:line="240" w:lineRule="auto"/>
              <w:jc w:val="center"/>
              <w:rPr>
                <w:rFonts w:ascii="Times New Roman" w:hAnsi="Times New Roman"/>
                <w:b/>
                <w:noProof/>
                <w:sz w:val="24"/>
                <w:szCs w:val="24"/>
              </w:rPr>
            </w:pPr>
          </w:p>
        </w:tc>
        <w:tc>
          <w:tcPr>
            <w:tcW w:w="2340" w:type="dxa"/>
            <w:tcBorders>
              <w:top w:val="nil"/>
            </w:tcBorders>
            <w:vAlign w:val="center"/>
          </w:tcPr>
          <w:p w:rsidR="005350A2" w:rsidRPr="00954E43" w:rsidRDefault="005350A2" w:rsidP="00954E43">
            <w:pPr>
              <w:spacing w:after="0" w:line="240" w:lineRule="auto"/>
              <w:jc w:val="center"/>
              <w:rPr>
                <w:rFonts w:ascii="Times New Roman" w:hAnsi="Times New Roman"/>
                <w:b/>
                <w:noProof/>
                <w:sz w:val="24"/>
                <w:szCs w:val="24"/>
              </w:rPr>
            </w:pPr>
            <w:r w:rsidRPr="00954E43">
              <w:rPr>
                <w:rFonts w:ascii="Times New Roman" w:hAnsi="Times New Roman"/>
                <w:b/>
                <w:noProof/>
                <w:sz w:val="24"/>
                <w:szCs w:val="24"/>
              </w:rPr>
              <w:t>potpis</w:t>
            </w:r>
          </w:p>
        </w:tc>
      </w:tr>
      <w:tr w:rsidR="005350A2" w:rsidRPr="00954E43" w:rsidTr="00163F28">
        <w:trPr>
          <w:trHeight w:hRule="exact" w:val="552"/>
        </w:trPr>
        <w:tc>
          <w:tcPr>
            <w:tcW w:w="2700" w:type="dxa"/>
            <w:vMerge/>
            <w:tcBorders>
              <w:top w:val="nil"/>
            </w:tcBorders>
            <w:vAlign w:val="center"/>
          </w:tcPr>
          <w:p w:rsidR="005350A2" w:rsidRPr="00954E43" w:rsidRDefault="005350A2" w:rsidP="00954E43">
            <w:pPr>
              <w:spacing w:after="0" w:line="240" w:lineRule="auto"/>
              <w:rPr>
                <w:rFonts w:ascii="Times New Roman" w:hAnsi="Times New Roman"/>
                <w:b/>
                <w:noProof/>
                <w:sz w:val="24"/>
                <w:szCs w:val="24"/>
              </w:rPr>
            </w:pPr>
          </w:p>
        </w:tc>
        <w:tc>
          <w:tcPr>
            <w:tcW w:w="4860" w:type="dxa"/>
            <w:vAlign w:val="center"/>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noProof/>
                <w:sz w:val="24"/>
                <w:szCs w:val="24"/>
              </w:rPr>
              <w:t>1</w:t>
            </w:r>
            <w:r w:rsidRPr="00954E43">
              <w:rPr>
                <w:rFonts w:ascii="Times New Roman" w:hAnsi="Times New Roman"/>
                <w:b/>
                <w:noProof/>
                <w:sz w:val="24"/>
                <w:szCs w:val="24"/>
              </w:rPr>
              <w:t>. Red. prof. dr. sc. Goran Rem</w:t>
            </w:r>
          </w:p>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b/>
                <w:noProof/>
                <w:sz w:val="24"/>
                <w:szCs w:val="24"/>
              </w:rPr>
              <w:t>Predsjednik povjerenstva</w:t>
            </w:r>
          </w:p>
        </w:tc>
        <w:tc>
          <w:tcPr>
            <w:tcW w:w="2340" w:type="dxa"/>
          </w:tcPr>
          <w:p w:rsidR="005350A2" w:rsidRPr="00954E43" w:rsidRDefault="005350A2" w:rsidP="00954E43">
            <w:pPr>
              <w:spacing w:after="0" w:line="240" w:lineRule="auto"/>
              <w:jc w:val="both"/>
              <w:rPr>
                <w:rFonts w:ascii="Times New Roman" w:hAnsi="Times New Roman"/>
                <w:b/>
                <w:noProof/>
                <w:sz w:val="24"/>
                <w:szCs w:val="24"/>
              </w:rPr>
            </w:pPr>
          </w:p>
        </w:tc>
      </w:tr>
      <w:tr w:rsidR="005350A2" w:rsidRPr="00954E43" w:rsidTr="00163F28">
        <w:trPr>
          <w:trHeight w:hRule="exact" w:val="549"/>
        </w:trPr>
        <w:tc>
          <w:tcPr>
            <w:tcW w:w="2700" w:type="dxa"/>
            <w:vMerge/>
            <w:tcBorders>
              <w:top w:val="nil"/>
            </w:tcBorders>
            <w:vAlign w:val="center"/>
          </w:tcPr>
          <w:p w:rsidR="005350A2" w:rsidRPr="00954E43" w:rsidRDefault="005350A2" w:rsidP="00954E43">
            <w:pPr>
              <w:spacing w:after="0" w:line="240" w:lineRule="auto"/>
              <w:rPr>
                <w:rFonts w:ascii="Times New Roman" w:hAnsi="Times New Roman"/>
                <w:b/>
                <w:noProof/>
                <w:sz w:val="24"/>
                <w:szCs w:val="24"/>
              </w:rPr>
            </w:pPr>
          </w:p>
        </w:tc>
        <w:tc>
          <w:tcPr>
            <w:tcW w:w="4860" w:type="dxa"/>
            <w:vAlign w:val="center"/>
          </w:tcPr>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noProof/>
                <w:sz w:val="24"/>
                <w:szCs w:val="24"/>
              </w:rPr>
              <w:t xml:space="preserve">2. </w:t>
            </w:r>
            <w:r w:rsidRPr="00954E43">
              <w:rPr>
                <w:rFonts w:ascii="Times New Roman" w:hAnsi="Times New Roman"/>
                <w:b/>
                <w:noProof/>
                <w:sz w:val="24"/>
                <w:szCs w:val="24"/>
              </w:rPr>
              <w:t>Red. prof. dr. sc. Sanja Nikčević</w:t>
            </w:r>
          </w:p>
        </w:tc>
        <w:tc>
          <w:tcPr>
            <w:tcW w:w="2340" w:type="dxa"/>
          </w:tcPr>
          <w:p w:rsidR="005350A2" w:rsidRPr="00954E43" w:rsidRDefault="005350A2" w:rsidP="00954E43">
            <w:pPr>
              <w:spacing w:after="0" w:line="240" w:lineRule="auto"/>
              <w:jc w:val="both"/>
              <w:rPr>
                <w:rFonts w:ascii="Times New Roman" w:hAnsi="Times New Roman"/>
                <w:b/>
                <w:noProof/>
                <w:sz w:val="24"/>
                <w:szCs w:val="24"/>
              </w:rPr>
            </w:pPr>
          </w:p>
        </w:tc>
      </w:tr>
      <w:tr w:rsidR="005350A2" w:rsidRPr="00954E43" w:rsidTr="00163F28">
        <w:trPr>
          <w:trHeight w:hRule="exact" w:val="715"/>
        </w:trPr>
        <w:tc>
          <w:tcPr>
            <w:tcW w:w="2700" w:type="dxa"/>
            <w:vMerge/>
            <w:tcBorders>
              <w:top w:val="nil"/>
            </w:tcBorders>
            <w:vAlign w:val="center"/>
          </w:tcPr>
          <w:p w:rsidR="005350A2" w:rsidRPr="00954E43" w:rsidRDefault="005350A2" w:rsidP="00954E43">
            <w:pPr>
              <w:spacing w:after="0" w:line="240" w:lineRule="auto"/>
              <w:rPr>
                <w:rFonts w:ascii="Times New Roman" w:hAnsi="Times New Roman"/>
                <w:b/>
                <w:noProof/>
                <w:sz w:val="24"/>
                <w:szCs w:val="24"/>
              </w:rPr>
            </w:pPr>
          </w:p>
        </w:tc>
        <w:tc>
          <w:tcPr>
            <w:tcW w:w="4860" w:type="dxa"/>
            <w:vAlign w:val="center"/>
          </w:tcPr>
          <w:p w:rsidR="005350A2" w:rsidRPr="00954E43" w:rsidRDefault="005350A2" w:rsidP="00954E43">
            <w:pPr>
              <w:spacing w:after="0" w:line="240" w:lineRule="auto"/>
              <w:rPr>
                <w:rFonts w:ascii="Times New Roman" w:hAnsi="Times New Roman"/>
                <w:noProof/>
                <w:sz w:val="24"/>
                <w:szCs w:val="24"/>
              </w:rPr>
            </w:pPr>
            <w:r w:rsidRPr="00954E43">
              <w:rPr>
                <w:rFonts w:ascii="Times New Roman" w:hAnsi="Times New Roman"/>
                <w:noProof/>
                <w:sz w:val="24"/>
                <w:szCs w:val="24"/>
              </w:rPr>
              <w:t xml:space="preserve">3. </w:t>
            </w:r>
            <w:r w:rsidRPr="00954E43">
              <w:rPr>
                <w:rFonts w:ascii="Times New Roman" w:hAnsi="Times New Roman"/>
                <w:b/>
                <w:noProof/>
                <w:sz w:val="24"/>
                <w:szCs w:val="24"/>
              </w:rPr>
              <w:t>doc. dr. sc. Sanja Runtić</w:t>
            </w:r>
            <w:r w:rsidRPr="00954E43">
              <w:rPr>
                <w:rFonts w:ascii="Times New Roman" w:hAnsi="Times New Roman"/>
                <w:noProof/>
                <w:sz w:val="24"/>
                <w:szCs w:val="24"/>
              </w:rPr>
              <w:t xml:space="preserve"> </w:t>
            </w:r>
          </w:p>
        </w:tc>
        <w:tc>
          <w:tcPr>
            <w:tcW w:w="2340" w:type="dxa"/>
            <w:vAlign w:val="center"/>
          </w:tcPr>
          <w:p w:rsidR="005350A2" w:rsidRPr="00954E43" w:rsidRDefault="005350A2" w:rsidP="00954E43">
            <w:pPr>
              <w:spacing w:after="0" w:line="240" w:lineRule="auto"/>
              <w:rPr>
                <w:rFonts w:ascii="Times New Roman" w:hAnsi="Times New Roman"/>
                <w:noProof/>
                <w:sz w:val="24"/>
                <w:szCs w:val="24"/>
                <w:highlight w:val="yellow"/>
              </w:rPr>
            </w:pPr>
          </w:p>
        </w:tc>
      </w:tr>
    </w:tbl>
    <w:p w:rsidR="00357981" w:rsidRPr="00954E43" w:rsidRDefault="00357981" w:rsidP="00954E43">
      <w:pPr>
        <w:spacing w:after="0" w:line="240" w:lineRule="auto"/>
        <w:rPr>
          <w:rFonts w:ascii="Times New Roman" w:hAnsi="Times New Roman"/>
          <w:noProof/>
          <w:vanish/>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380"/>
      </w:tblGrid>
      <w:tr w:rsidR="005350A2" w:rsidRPr="00954E43" w:rsidTr="00163F28">
        <w:tc>
          <w:tcPr>
            <w:tcW w:w="9900" w:type="dxa"/>
            <w:gridSpan w:val="2"/>
            <w:shd w:val="clear" w:color="auto" w:fill="D9D9D9"/>
            <w:vAlign w:val="center"/>
          </w:tcPr>
          <w:p w:rsidR="005350A2" w:rsidRPr="00954E43" w:rsidRDefault="005350A2" w:rsidP="00954E43">
            <w:pPr>
              <w:pStyle w:val="BodyText"/>
              <w:jc w:val="left"/>
              <w:rPr>
                <w:noProof/>
                <w:sz w:val="24"/>
              </w:rPr>
            </w:pPr>
            <w:r w:rsidRPr="00954E43">
              <w:rPr>
                <w:b/>
                <w:noProof/>
                <w:sz w:val="24"/>
              </w:rPr>
              <w:t>Napomena</w:t>
            </w:r>
          </w:p>
        </w:tc>
      </w:tr>
      <w:tr w:rsidR="005350A2" w:rsidRPr="00954E43" w:rsidTr="00163F28">
        <w:tc>
          <w:tcPr>
            <w:tcW w:w="9900" w:type="dxa"/>
            <w:gridSpan w:val="2"/>
          </w:tcPr>
          <w:p w:rsidR="005350A2" w:rsidRPr="00954E43" w:rsidRDefault="005350A2" w:rsidP="00954E43">
            <w:pPr>
              <w:spacing w:after="0" w:line="240" w:lineRule="auto"/>
              <w:rPr>
                <w:rFonts w:ascii="Times New Roman" w:hAnsi="Times New Roman"/>
                <w:noProof/>
                <w:sz w:val="24"/>
                <w:szCs w:val="24"/>
                <w:highlight w:val="yellow"/>
              </w:rPr>
            </w:pPr>
          </w:p>
        </w:tc>
      </w:tr>
      <w:tr w:rsidR="005350A2" w:rsidRPr="00954E43" w:rsidTr="00163F28">
        <w:tc>
          <w:tcPr>
            <w:tcW w:w="2520" w:type="dxa"/>
            <w:shd w:val="clear" w:color="auto" w:fill="CCCCCC"/>
            <w:vAlign w:val="center"/>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Mjesto i datum</w:t>
            </w:r>
          </w:p>
        </w:tc>
        <w:tc>
          <w:tcPr>
            <w:tcW w:w="7380" w:type="dxa"/>
          </w:tcPr>
          <w:p w:rsidR="005350A2" w:rsidRPr="00954E43" w:rsidRDefault="005350A2" w:rsidP="00954E43">
            <w:pPr>
              <w:spacing w:after="0" w:line="240" w:lineRule="auto"/>
              <w:rPr>
                <w:rFonts w:ascii="Times New Roman" w:hAnsi="Times New Roman"/>
                <w:b/>
                <w:noProof/>
                <w:sz w:val="24"/>
                <w:szCs w:val="24"/>
              </w:rPr>
            </w:pPr>
            <w:r w:rsidRPr="00954E43">
              <w:rPr>
                <w:rFonts w:ascii="Times New Roman" w:hAnsi="Times New Roman"/>
                <w:b/>
                <w:noProof/>
                <w:sz w:val="24"/>
                <w:szCs w:val="24"/>
              </w:rPr>
              <w:t>Osije</w:t>
            </w:r>
            <w:r w:rsidR="00F66BD5" w:rsidRPr="00954E43">
              <w:rPr>
                <w:rFonts w:ascii="Times New Roman" w:hAnsi="Times New Roman"/>
                <w:b/>
                <w:noProof/>
                <w:sz w:val="24"/>
                <w:szCs w:val="24"/>
              </w:rPr>
              <w:t xml:space="preserve">k, </w:t>
            </w:r>
            <w:r w:rsidRPr="00954E43">
              <w:rPr>
                <w:rFonts w:ascii="Times New Roman" w:hAnsi="Times New Roman"/>
                <w:b/>
                <w:noProof/>
                <w:sz w:val="24"/>
                <w:szCs w:val="24"/>
              </w:rPr>
              <w:t>21.01.2013.</w:t>
            </w:r>
          </w:p>
        </w:tc>
      </w:tr>
    </w:tbl>
    <w:p w:rsidR="005350A2" w:rsidRPr="00954E43" w:rsidRDefault="005350A2" w:rsidP="00954E43">
      <w:pPr>
        <w:spacing w:after="0" w:line="240" w:lineRule="auto"/>
        <w:rPr>
          <w:rFonts w:ascii="Times New Roman" w:hAnsi="Times New Roman"/>
          <w:noProof/>
          <w:sz w:val="24"/>
          <w:szCs w:val="24"/>
        </w:rPr>
      </w:pPr>
    </w:p>
    <w:p w:rsidR="005350A2" w:rsidRPr="00954E43" w:rsidRDefault="005350A2" w:rsidP="00954E43">
      <w:pPr>
        <w:spacing w:after="0" w:line="240" w:lineRule="auto"/>
        <w:jc w:val="both"/>
        <w:rPr>
          <w:rFonts w:ascii="Times New Roman" w:hAnsi="Times New Roman"/>
          <w:noProof/>
          <w:sz w:val="24"/>
          <w:szCs w:val="24"/>
        </w:rPr>
      </w:pPr>
      <w:r w:rsidRPr="00954E43">
        <w:rPr>
          <w:rFonts w:ascii="Times New Roman" w:hAnsi="Times New Roman"/>
          <w:noProof/>
          <w:sz w:val="24"/>
          <w:szCs w:val="24"/>
        </w:rPr>
        <w:t xml:space="preserve">Molimo Vas da ispunjeni Obrazac 3 pošaljete u </w:t>
      </w:r>
      <w:r w:rsidRPr="00954E43">
        <w:rPr>
          <w:rFonts w:ascii="Times New Roman" w:hAnsi="Times New Roman"/>
          <w:noProof/>
          <w:sz w:val="24"/>
          <w:szCs w:val="24"/>
          <w:u w:val="single"/>
        </w:rPr>
        <w:t>elektroničkom</w:t>
      </w:r>
      <w:r w:rsidRPr="00954E43">
        <w:rPr>
          <w:rFonts w:ascii="Times New Roman" w:hAnsi="Times New Roman"/>
          <w:noProof/>
          <w:sz w:val="24"/>
          <w:szCs w:val="24"/>
        </w:rPr>
        <w:t xml:space="preserve"> i u </w:t>
      </w:r>
      <w:r w:rsidRPr="00954E43">
        <w:rPr>
          <w:rFonts w:ascii="Times New Roman" w:hAnsi="Times New Roman"/>
          <w:noProof/>
          <w:sz w:val="24"/>
          <w:szCs w:val="24"/>
          <w:u w:val="single"/>
        </w:rPr>
        <w:t>tiskanom</w:t>
      </w:r>
      <w:r w:rsidRPr="00954E43">
        <w:rPr>
          <w:rFonts w:ascii="Times New Roman" w:hAnsi="Times New Roman"/>
          <w:noProof/>
          <w:sz w:val="24"/>
          <w:szCs w:val="24"/>
        </w:rPr>
        <w:t xml:space="preserve"> obliku – potpisano referentu za doktorski studij u Uredu za studentska pitanja</w:t>
      </w:r>
    </w:p>
    <w:sectPr w:rsidR="005350A2" w:rsidRPr="00954E43" w:rsidSect="00586E13">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01" w:rsidRDefault="008F2B01" w:rsidP="00586E13">
      <w:pPr>
        <w:spacing w:after="0" w:line="240" w:lineRule="auto"/>
      </w:pPr>
      <w:r>
        <w:separator/>
      </w:r>
    </w:p>
  </w:endnote>
  <w:endnote w:type="continuationSeparator" w:id="0">
    <w:p w:rsidR="008F2B01" w:rsidRDefault="008F2B01" w:rsidP="0058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A2" w:rsidRDefault="005350A2" w:rsidP="00A129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50A2" w:rsidRDefault="005350A2" w:rsidP="00F806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A2" w:rsidRDefault="005350A2" w:rsidP="00A129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E43">
      <w:rPr>
        <w:rStyle w:val="PageNumber"/>
        <w:noProof/>
      </w:rPr>
      <w:t>4</w:t>
    </w:r>
    <w:r>
      <w:rPr>
        <w:rStyle w:val="PageNumber"/>
      </w:rPr>
      <w:fldChar w:fldCharType="end"/>
    </w:r>
  </w:p>
  <w:p w:rsidR="005350A2" w:rsidRDefault="005350A2" w:rsidP="00F806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01" w:rsidRDefault="008F2B01" w:rsidP="00586E13">
      <w:pPr>
        <w:spacing w:after="0" w:line="240" w:lineRule="auto"/>
      </w:pPr>
      <w:r>
        <w:separator/>
      </w:r>
    </w:p>
  </w:footnote>
  <w:footnote w:type="continuationSeparator" w:id="0">
    <w:p w:rsidR="008F2B01" w:rsidRDefault="008F2B01" w:rsidP="00586E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A1E"/>
    <w:rsid w:val="00006F7C"/>
    <w:rsid w:val="00087A5E"/>
    <w:rsid w:val="000A1360"/>
    <w:rsid w:val="000B4E4F"/>
    <w:rsid w:val="000B4F6B"/>
    <w:rsid w:val="001309D8"/>
    <w:rsid w:val="0015493D"/>
    <w:rsid w:val="0016193C"/>
    <w:rsid w:val="00163F28"/>
    <w:rsid w:val="001E0D30"/>
    <w:rsid w:val="002339CB"/>
    <w:rsid w:val="00282273"/>
    <w:rsid w:val="00285713"/>
    <w:rsid w:val="002D6D60"/>
    <w:rsid w:val="002E27E4"/>
    <w:rsid w:val="00305DD6"/>
    <w:rsid w:val="003240CD"/>
    <w:rsid w:val="00332830"/>
    <w:rsid w:val="00335370"/>
    <w:rsid w:val="0035568B"/>
    <w:rsid w:val="00357981"/>
    <w:rsid w:val="0036731F"/>
    <w:rsid w:val="0038725C"/>
    <w:rsid w:val="003C0071"/>
    <w:rsid w:val="003F16EA"/>
    <w:rsid w:val="00413A3F"/>
    <w:rsid w:val="00413A81"/>
    <w:rsid w:val="004166CF"/>
    <w:rsid w:val="00444750"/>
    <w:rsid w:val="0049567D"/>
    <w:rsid w:val="004A7CBA"/>
    <w:rsid w:val="004C4BF0"/>
    <w:rsid w:val="004D403F"/>
    <w:rsid w:val="0052123D"/>
    <w:rsid w:val="005350A2"/>
    <w:rsid w:val="00586E13"/>
    <w:rsid w:val="005A44E0"/>
    <w:rsid w:val="005B78D8"/>
    <w:rsid w:val="005E3FBC"/>
    <w:rsid w:val="005F11D6"/>
    <w:rsid w:val="006238BE"/>
    <w:rsid w:val="006637B9"/>
    <w:rsid w:val="006D111A"/>
    <w:rsid w:val="006D14E8"/>
    <w:rsid w:val="006E3B61"/>
    <w:rsid w:val="0070232F"/>
    <w:rsid w:val="00733492"/>
    <w:rsid w:val="007467C8"/>
    <w:rsid w:val="00760F74"/>
    <w:rsid w:val="0076631F"/>
    <w:rsid w:val="00772725"/>
    <w:rsid w:val="00776164"/>
    <w:rsid w:val="00814165"/>
    <w:rsid w:val="00867213"/>
    <w:rsid w:val="00881151"/>
    <w:rsid w:val="008F2B01"/>
    <w:rsid w:val="008F52AD"/>
    <w:rsid w:val="00931212"/>
    <w:rsid w:val="00954E43"/>
    <w:rsid w:val="0099679E"/>
    <w:rsid w:val="009B0B63"/>
    <w:rsid w:val="009D1213"/>
    <w:rsid w:val="009D5110"/>
    <w:rsid w:val="009D5A1E"/>
    <w:rsid w:val="00A066C2"/>
    <w:rsid w:val="00A12930"/>
    <w:rsid w:val="00A20E29"/>
    <w:rsid w:val="00A667C4"/>
    <w:rsid w:val="00A8372B"/>
    <w:rsid w:val="00A85192"/>
    <w:rsid w:val="00B207E5"/>
    <w:rsid w:val="00B25D86"/>
    <w:rsid w:val="00B54FD6"/>
    <w:rsid w:val="00B56168"/>
    <w:rsid w:val="00B6727D"/>
    <w:rsid w:val="00B86F6A"/>
    <w:rsid w:val="00BC78C6"/>
    <w:rsid w:val="00BF23F5"/>
    <w:rsid w:val="00C020FF"/>
    <w:rsid w:val="00C02A8D"/>
    <w:rsid w:val="00C34989"/>
    <w:rsid w:val="00C771D8"/>
    <w:rsid w:val="00C914F7"/>
    <w:rsid w:val="00C928A9"/>
    <w:rsid w:val="00CB508C"/>
    <w:rsid w:val="00CE5440"/>
    <w:rsid w:val="00CF3401"/>
    <w:rsid w:val="00D0763B"/>
    <w:rsid w:val="00D40979"/>
    <w:rsid w:val="00D412CE"/>
    <w:rsid w:val="00DC06CC"/>
    <w:rsid w:val="00E7700F"/>
    <w:rsid w:val="00F029BB"/>
    <w:rsid w:val="00F2236E"/>
    <w:rsid w:val="00F66BD5"/>
    <w:rsid w:val="00F80628"/>
    <w:rsid w:val="00F83521"/>
    <w:rsid w:val="00FB3910"/>
    <w:rsid w:val="00FB7C2B"/>
    <w:rsid w:val="00FC2A3E"/>
    <w:rsid w:val="00FC6B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FBE4FB-B558-4C09-9398-92A82F37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A1E"/>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D5A1E"/>
    <w:rPr>
      <w:rFonts w:cs="Times New Roman"/>
      <w:color w:val="0000FF"/>
      <w:u w:val="single"/>
    </w:rPr>
  </w:style>
  <w:style w:type="paragraph" w:styleId="BodyText">
    <w:name w:val="Body Text"/>
    <w:basedOn w:val="Normal"/>
    <w:link w:val="BodyTextChar"/>
    <w:uiPriority w:val="99"/>
    <w:rsid w:val="009D5A1E"/>
    <w:pPr>
      <w:spacing w:after="0" w:line="240" w:lineRule="auto"/>
      <w:jc w:val="center"/>
    </w:pPr>
    <w:rPr>
      <w:rFonts w:ascii="Times New Roman" w:hAnsi="Times New Roman"/>
      <w:sz w:val="28"/>
      <w:szCs w:val="24"/>
      <w:lang w:eastAsia="hr-HR"/>
    </w:rPr>
  </w:style>
  <w:style w:type="character" w:customStyle="1" w:styleId="BodyTextChar">
    <w:name w:val="Body Text Char"/>
    <w:link w:val="BodyText"/>
    <w:uiPriority w:val="99"/>
    <w:locked/>
    <w:rsid w:val="009D5A1E"/>
    <w:rPr>
      <w:rFonts w:ascii="Times New Roman" w:hAnsi="Times New Roman" w:cs="Times New Roman"/>
      <w:sz w:val="24"/>
      <w:szCs w:val="24"/>
      <w:lang w:eastAsia="hr-HR"/>
    </w:rPr>
  </w:style>
  <w:style w:type="paragraph" w:styleId="Footer">
    <w:name w:val="footer"/>
    <w:basedOn w:val="Normal"/>
    <w:link w:val="FooterChar"/>
    <w:uiPriority w:val="99"/>
    <w:rsid w:val="009D5A1E"/>
    <w:pPr>
      <w:tabs>
        <w:tab w:val="center" w:pos="4536"/>
        <w:tab w:val="right" w:pos="9072"/>
      </w:tabs>
    </w:pPr>
  </w:style>
  <w:style w:type="character" w:customStyle="1" w:styleId="FooterChar">
    <w:name w:val="Footer Char"/>
    <w:link w:val="Footer"/>
    <w:uiPriority w:val="99"/>
    <w:locked/>
    <w:rsid w:val="009D5A1E"/>
    <w:rPr>
      <w:rFonts w:ascii="Calibri" w:hAnsi="Calibri" w:cs="Times New Roman"/>
    </w:rPr>
  </w:style>
  <w:style w:type="character" w:styleId="PageNumber">
    <w:name w:val="page number"/>
    <w:uiPriority w:val="99"/>
    <w:rsid w:val="009D5A1E"/>
    <w:rPr>
      <w:rFonts w:cs="Times New Roman"/>
    </w:rPr>
  </w:style>
  <w:style w:type="paragraph" w:styleId="ListParagraph">
    <w:name w:val="List Paragraph"/>
    <w:basedOn w:val="Normal"/>
    <w:uiPriority w:val="99"/>
    <w:qFormat/>
    <w:rsid w:val="004D403F"/>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m@ffos.h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anja.nikcevic@uaos.hr" TargetMode="External"/><Relationship Id="rId12" Type="http://schemas.openxmlformats.org/officeDocument/2006/relationships/hyperlink" Target="mailto:vobad@ffos.h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grem@ffos.hr" TargetMode="External"/><Relationship Id="rId11" Type="http://schemas.openxmlformats.org/officeDocument/2006/relationships/hyperlink" Target="mailto:bberic@ffos.h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runti&#263;@ffos.hr" TargetMode="External"/><Relationship Id="rId4" Type="http://schemas.openxmlformats.org/officeDocument/2006/relationships/footnotes" Target="footnotes.xml"/><Relationship Id="rId9" Type="http://schemas.openxmlformats.org/officeDocument/2006/relationships/hyperlink" Target="mailto:Sanja.nikcevic@uaos.h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3765</Words>
  <Characters>21463</Characters>
  <Application>Microsoft Office Word</Application>
  <DocSecurity>0</DocSecurity>
  <Lines>178</Lines>
  <Paragraphs>50</Paragraphs>
  <ScaleCrop>false</ScaleCrop>
  <Company/>
  <LinksUpToDate>false</LinksUpToDate>
  <CharactersWithSpaces>25178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dc:creator>
  <cp:keywords/>
  <dc:description/>
  <cp:lastModifiedBy>Korisnik</cp:lastModifiedBy>
  <cp:revision>12</cp:revision>
  <dcterms:created xsi:type="dcterms:W3CDTF">2013-01-16T14:27:00Z</dcterms:created>
  <dcterms:modified xsi:type="dcterms:W3CDTF">2014-04-18T15:42:00Z</dcterms:modified>
</cp:coreProperties>
</file>